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434B" w14:textId="77777777" w:rsidR="00B82E93" w:rsidRDefault="000346BA">
      <w:r>
        <w:t xml:space="preserve">  </w:t>
      </w:r>
      <w:r w:rsidR="00B82E93">
        <w:t>INQUADRAMENTO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14:paraId="27500967" w14:textId="77777777" w:rsidTr="007F6A27">
        <w:tc>
          <w:tcPr>
            <w:tcW w:w="2376" w:type="dxa"/>
          </w:tcPr>
          <w:p w14:paraId="68587C3F" w14:textId="77777777" w:rsidR="007F6A27" w:rsidRDefault="007F6A27">
            <w:r>
              <w:t>COMUNE:</w:t>
            </w:r>
          </w:p>
        </w:tc>
        <w:tc>
          <w:tcPr>
            <w:tcW w:w="2694" w:type="dxa"/>
          </w:tcPr>
          <w:p w14:paraId="25A35B39" w14:textId="77777777" w:rsidR="007F6A27" w:rsidRDefault="007F6A27">
            <w:r>
              <w:t>PROVINCIA:</w:t>
            </w:r>
          </w:p>
        </w:tc>
        <w:tc>
          <w:tcPr>
            <w:tcW w:w="2126" w:type="dxa"/>
          </w:tcPr>
          <w:p w14:paraId="06EF677D" w14:textId="77777777" w:rsidR="007F6A27" w:rsidRDefault="007F6A27">
            <w:r>
              <w:t>MACROAREA:</w:t>
            </w:r>
          </w:p>
        </w:tc>
        <w:tc>
          <w:tcPr>
            <w:tcW w:w="2693" w:type="dxa"/>
          </w:tcPr>
          <w:p w14:paraId="2961C85B" w14:textId="77777777" w:rsidR="007F6A27" w:rsidRDefault="00475FFD" w:rsidP="003C585D">
            <w:pPr>
              <w:jc w:val="center"/>
            </w:pPr>
            <w:r>
              <w:t xml:space="preserve"> </w:t>
            </w:r>
            <w:r w:rsidR="007F6A27">
              <w:t>AREA:</w:t>
            </w:r>
          </w:p>
        </w:tc>
      </w:tr>
      <w:tr w:rsidR="007F6A27" w14:paraId="4D611B45" w14:textId="77777777" w:rsidTr="007F6A27">
        <w:tc>
          <w:tcPr>
            <w:tcW w:w="2376" w:type="dxa"/>
          </w:tcPr>
          <w:p w14:paraId="44856CB0" w14:textId="77777777" w:rsidR="007F6A27" w:rsidRDefault="00C06CB8">
            <w:r>
              <w:t>BELLA</w:t>
            </w:r>
          </w:p>
        </w:tc>
        <w:tc>
          <w:tcPr>
            <w:tcW w:w="2694" w:type="dxa"/>
          </w:tcPr>
          <w:p w14:paraId="4DA78596" w14:textId="77777777" w:rsidR="007F6A27" w:rsidRDefault="00961B27">
            <w:r>
              <w:t>POTENZA</w:t>
            </w:r>
            <w:r w:rsidR="00475FFD">
              <w:t xml:space="preserve"> </w:t>
            </w:r>
          </w:p>
        </w:tc>
        <w:tc>
          <w:tcPr>
            <w:tcW w:w="2126" w:type="dxa"/>
          </w:tcPr>
          <w:p w14:paraId="2EBCA9AE" w14:textId="77777777" w:rsidR="007F6A27" w:rsidRDefault="00475FFD" w:rsidP="009708E8">
            <w:r>
              <w:t xml:space="preserve"> </w:t>
            </w:r>
            <w:r w:rsidR="00961B27">
              <w:t>P</w:t>
            </w:r>
            <w:r w:rsidR="009708E8">
              <w:t>Z</w:t>
            </w:r>
            <w:r w:rsidR="00961B27">
              <w:t xml:space="preserve"> 1</w:t>
            </w:r>
          </w:p>
        </w:tc>
        <w:tc>
          <w:tcPr>
            <w:tcW w:w="2693" w:type="dxa"/>
          </w:tcPr>
          <w:p w14:paraId="16C6380D" w14:textId="57B696A7" w:rsidR="007F6A27" w:rsidRDefault="00E20A70" w:rsidP="00A94EF3">
            <w:pPr>
              <w:jc w:val="center"/>
            </w:pPr>
            <w:r>
              <w:t>3</w:t>
            </w:r>
            <w:r w:rsidR="00475FFD">
              <w:t xml:space="preserve"> </w:t>
            </w:r>
          </w:p>
        </w:tc>
      </w:tr>
    </w:tbl>
    <w:p w14:paraId="21600A06" w14:textId="77777777" w:rsidR="00D96AAC" w:rsidRDefault="00D96AAC" w:rsidP="00D96AAC">
      <w:pPr>
        <w:jc w:val="center"/>
      </w:pPr>
    </w:p>
    <w:p w14:paraId="7C6D477E" w14:textId="77777777" w:rsidR="00D96AAC" w:rsidRPr="004B317D" w:rsidRDefault="004B317D" w:rsidP="00D96AAC">
      <w:pPr>
        <w:jc w:val="center"/>
        <w:rPr>
          <w:b/>
        </w:rPr>
      </w:pPr>
      <w:r w:rsidRPr="004B317D">
        <w:t xml:space="preserve">INTERVENTO   </w:t>
      </w:r>
      <w:r w:rsidRPr="004B317D">
        <w:rPr>
          <w:b/>
        </w:rPr>
        <w:t>N.  1   - 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14:paraId="4A8229B6" w14:textId="77777777" w:rsidTr="004B317D">
        <w:trPr>
          <w:trHeight w:val="604"/>
        </w:trPr>
        <w:tc>
          <w:tcPr>
            <w:tcW w:w="675" w:type="dxa"/>
            <w:vAlign w:val="center"/>
          </w:tcPr>
          <w:p w14:paraId="075C9946" w14:textId="77777777" w:rsidR="000346BA" w:rsidRPr="00A0389A" w:rsidRDefault="000346BA" w:rsidP="000863DA">
            <w:pPr>
              <w:jc w:val="center"/>
              <w:rPr>
                <w:sz w:val="20"/>
                <w:szCs w:val="20"/>
              </w:rPr>
            </w:pPr>
            <w:r w:rsidRPr="00A0389A">
              <w:rPr>
                <w:sz w:val="20"/>
                <w:szCs w:val="20"/>
              </w:rPr>
              <w:t>N.</w:t>
            </w:r>
          </w:p>
        </w:tc>
        <w:tc>
          <w:tcPr>
            <w:tcW w:w="1560" w:type="dxa"/>
            <w:vAlign w:val="center"/>
          </w:tcPr>
          <w:p w14:paraId="0670C682" w14:textId="77777777" w:rsidR="000346BA" w:rsidRPr="00A0389A" w:rsidRDefault="000346BA" w:rsidP="000863DA">
            <w:pPr>
              <w:jc w:val="center"/>
              <w:rPr>
                <w:sz w:val="20"/>
                <w:szCs w:val="20"/>
              </w:rPr>
            </w:pPr>
            <w:r w:rsidRPr="00A0389A">
              <w:rPr>
                <w:sz w:val="20"/>
                <w:szCs w:val="20"/>
              </w:rPr>
              <w:t>LOCALITA’</w:t>
            </w:r>
          </w:p>
        </w:tc>
        <w:tc>
          <w:tcPr>
            <w:tcW w:w="567" w:type="dxa"/>
            <w:vAlign w:val="center"/>
          </w:tcPr>
          <w:p w14:paraId="2F7C25EB" w14:textId="77777777" w:rsidR="000346BA" w:rsidRPr="00A0389A" w:rsidRDefault="000346BA" w:rsidP="000863DA">
            <w:pPr>
              <w:jc w:val="center"/>
              <w:rPr>
                <w:sz w:val="20"/>
                <w:szCs w:val="20"/>
              </w:rPr>
            </w:pPr>
            <w:r w:rsidRPr="00A0389A">
              <w:rPr>
                <w:sz w:val="20"/>
                <w:szCs w:val="20"/>
              </w:rPr>
              <w:t>FG</w:t>
            </w:r>
          </w:p>
        </w:tc>
        <w:tc>
          <w:tcPr>
            <w:tcW w:w="992" w:type="dxa"/>
            <w:vAlign w:val="center"/>
          </w:tcPr>
          <w:p w14:paraId="48C78728" w14:textId="77777777" w:rsidR="000346BA" w:rsidRPr="00A0389A" w:rsidRDefault="000346BA" w:rsidP="000863DA">
            <w:pPr>
              <w:jc w:val="center"/>
              <w:rPr>
                <w:sz w:val="20"/>
                <w:szCs w:val="20"/>
              </w:rPr>
            </w:pPr>
            <w:r w:rsidRPr="00A0389A">
              <w:rPr>
                <w:sz w:val="20"/>
                <w:szCs w:val="20"/>
              </w:rPr>
              <w:t>P.LLA</w:t>
            </w:r>
          </w:p>
        </w:tc>
        <w:tc>
          <w:tcPr>
            <w:tcW w:w="1134" w:type="dxa"/>
            <w:vAlign w:val="center"/>
          </w:tcPr>
          <w:p w14:paraId="2998DAC1" w14:textId="77777777"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92" w:type="dxa"/>
            <w:vAlign w:val="center"/>
          </w:tcPr>
          <w:p w14:paraId="680CF40E" w14:textId="77777777" w:rsidR="004B317D" w:rsidRPr="004B317D" w:rsidRDefault="004B317D" w:rsidP="004B317D">
            <w:pPr>
              <w:jc w:val="center"/>
              <w:rPr>
                <w:sz w:val="20"/>
                <w:szCs w:val="20"/>
              </w:rPr>
            </w:pPr>
            <w:r w:rsidRPr="004B317D">
              <w:rPr>
                <w:sz w:val="20"/>
                <w:szCs w:val="20"/>
              </w:rPr>
              <w:t>Missione</w:t>
            </w:r>
          </w:p>
          <w:p w14:paraId="53FBA409" w14:textId="77777777" w:rsidR="000346BA" w:rsidRPr="00A0389A" w:rsidRDefault="004B317D" w:rsidP="004B317D">
            <w:pPr>
              <w:jc w:val="center"/>
              <w:rPr>
                <w:sz w:val="20"/>
                <w:szCs w:val="20"/>
              </w:rPr>
            </w:pPr>
            <w:r w:rsidRPr="004B317D">
              <w:rPr>
                <w:sz w:val="20"/>
                <w:szCs w:val="20"/>
              </w:rPr>
              <w:t>(MS)</w:t>
            </w:r>
          </w:p>
        </w:tc>
        <w:tc>
          <w:tcPr>
            <w:tcW w:w="3969" w:type="dxa"/>
            <w:vAlign w:val="center"/>
          </w:tcPr>
          <w:p w14:paraId="77D0DD22" w14:textId="77777777" w:rsidR="000346BA" w:rsidRDefault="000346BA" w:rsidP="000863DA">
            <w:pPr>
              <w:jc w:val="center"/>
              <w:rPr>
                <w:sz w:val="20"/>
                <w:szCs w:val="20"/>
              </w:rPr>
            </w:pPr>
            <w:r w:rsidRPr="00A0389A">
              <w:rPr>
                <w:sz w:val="20"/>
                <w:szCs w:val="20"/>
              </w:rPr>
              <w:t>Tipologia Intervento</w:t>
            </w:r>
          </w:p>
          <w:p w14:paraId="22C068D3" w14:textId="77777777" w:rsidR="005835AD" w:rsidRPr="00A0389A" w:rsidRDefault="005835AD" w:rsidP="000863DA">
            <w:pPr>
              <w:jc w:val="center"/>
              <w:rPr>
                <w:sz w:val="20"/>
                <w:szCs w:val="20"/>
              </w:rPr>
            </w:pPr>
          </w:p>
        </w:tc>
      </w:tr>
      <w:tr w:rsidR="00C06CB8" w:rsidRPr="00A0389A" w14:paraId="7DFE91D3" w14:textId="77777777" w:rsidTr="00C06CB8">
        <w:tc>
          <w:tcPr>
            <w:tcW w:w="675" w:type="dxa"/>
            <w:vAlign w:val="center"/>
          </w:tcPr>
          <w:p w14:paraId="7E871AC2" w14:textId="77777777" w:rsidR="00C06CB8" w:rsidRPr="00A0389A" w:rsidRDefault="00C06CB8" w:rsidP="000B5D5E">
            <w:pPr>
              <w:rPr>
                <w:sz w:val="20"/>
                <w:szCs w:val="20"/>
              </w:rPr>
            </w:pPr>
            <w:r>
              <w:rPr>
                <w:sz w:val="20"/>
                <w:szCs w:val="20"/>
              </w:rPr>
              <w:t>1.1.1</w:t>
            </w:r>
          </w:p>
        </w:tc>
        <w:tc>
          <w:tcPr>
            <w:tcW w:w="1560" w:type="dxa"/>
            <w:vAlign w:val="center"/>
          </w:tcPr>
          <w:p w14:paraId="201A770B" w14:textId="32373343" w:rsidR="00C06CB8" w:rsidRPr="008F6D5E" w:rsidRDefault="00C06CB8" w:rsidP="000B5D5E">
            <w:pPr>
              <w:rPr>
                <w:sz w:val="20"/>
                <w:szCs w:val="20"/>
              </w:rPr>
            </w:pPr>
          </w:p>
        </w:tc>
        <w:tc>
          <w:tcPr>
            <w:tcW w:w="567" w:type="dxa"/>
            <w:vAlign w:val="center"/>
          </w:tcPr>
          <w:p w14:paraId="3255B07F" w14:textId="136559EA" w:rsidR="00C06CB8" w:rsidRPr="008F6D5E" w:rsidRDefault="00C06CB8" w:rsidP="000B5D5E">
            <w:pPr>
              <w:jc w:val="center"/>
              <w:rPr>
                <w:sz w:val="20"/>
                <w:szCs w:val="20"/>
              </w:rPr>
            </w:pPr>
          </w:p>
        </w:tc>
        <w:tc>
          <w:tcPr>
            <w:tcW w:w="992" w:type="dxa"/>
            <w:vAlign w:val="center"/>
          </w:tcPr>
          <w:p w14:paraId="1C60C743" w14:textId="6BF7903D" w:rsidR="00C06CB8" w:rsidRPr="008F6D5E" w:rsidRDefault="00C06CB8" w:rsidP="000B5D5E">
            <w:pPr>
              <w:jc w:val="center"/>
              <w:rPr>
                <w:sz w:val="20"/>
                <w:szCs w:val="20"/>
              </w:rPr>
            </w:pPr>
          </w:p>
        </w:tc>
        <w:tc>
          <w:tcPr>
            <w:tcW w:w="1134" w:type="dxa"/>
            <w:vAlign w:val="center"/>
          </w:tcPr>
          <w:p w14:paraId="47C927FC" w14:textId="41A4D7CC" w:rsidR="00C06CB8" w:rsidRPr="008F6D5E" w:rsidRDefault="00C06CB8" w:rsidP="000B5D5E">
            <w:pPr>
              <w:pStyle w:val="Nessunaspaziatura"/>
              <w:jc w:val="center"/>
              <w:rPr>
                <w:sz w:val="20"/>
                <w:szCs w:val="20"/>
              </w:rPr>
            </w:pPr>
          </w:p>
        </w:tc>
        <w:tc>
          <w:tcPr>
            <w:tcW w:w="992" w:type="dxa"/>
            <w:vAlign w:val="center"/>
          </w:tcPr>
          <w:p w14:paraId="0B0FD5CD" w14:textId="4A33D5FB" w:rsidR="00C06CB8" w:rsidRPr="00A0389A" w:rsidRDefault="00C06CB8" w:rsidP="00C06CB8">
            <w:pPr>
              <w:jc w:val="center"/>
              <w:rPr>
                <w:sz w:val="20"/>
                <w:szCs w:val="20"/>
              </w:rPr>
            </w:pPr>
          </w:p>
        </w:tc>
        <w:tc>
          <w:tcPr>
            <w:tcW w:w="3969" w:type="dxa"/>
            <w:vAlign w:val="center"/>
          </w:tcPr>
          <w:p w14:paraId="38430409" w14:textId="77777777" w:rsidR="00C06CB8" w:rsidRPr="00A0389A" w:rsidRDefault="00C06CB8" w:rsidP="000B5D5E">
            <w:pPr>
              <w:jc w:val="center"/>
              <w:rPr>
                <w:sz w:val="20"/>
                <w:szCs w:val="20"/>
              </w:rPr>
            </w:pPr>
          </w:p>
        </w:tc>
      </w:tr>
      <w:tr w:rsidR="00C06CB8" w14:paraId="740AEEA1" w14:textId="77777777" w:rsidTr="00C06CB8">
        <w:tc>
          <w:tcPr>
            <w:tcW w:w="675" w:type="dxa"/>
            <w:vAlign w:val="center"/>
          </w:tcPr>
          <w:p w14:paraId="2A2D5393" w14:textId="77777777" w:rsidR="00C06CB8" w:rsidRDefault="00C06CB8" w:rsidP="000B5D5E">
            <w:pPr>
              <w:rPr>
                <w:sz w:val="20"/>
                <w:szCs w:val="20"/>
              </w:rPr>
            </w:pPr>
            <w:r>
              <w:rPr>
                <w:sz w:val="20"/>
                <w:szCs w:val="20"/>
              </w:rPr>
              <w:t>1.1.2</w:t>
            </w:r>
          </w:p>
        </w:tc>
        <w:tc>
          <w:tcPr>
            <w:tcW w:w="1560" w:type="dxa"/>
            <w:vAlign w:val="center"/>
          </w:tcPr>
          <w:p w14:paraId="27EBF510" w14:textId="49377A7D" w:rsidR="00C06CB8" w:rsidRPr="008F6D5E" w:rsidRDefault="00C06CB8" w:rsidP="000B5D5E">
            <w:pPr>
              <w:rPr>
                <w:sz w:val="20"/>
                <w:szCs w:val="20"/>
              </w:rPr>
            </w:pPr>
          </w:p>
        </w:tc>
        <w:tc>
          <w:tcPr>
            <w:tcW w:w="567" w:type="dxa"/>
            <w:vAlign w:val="center"/>
          </w:tcPr>
          <w:p w14:paraId="2225254E" w14:textId="68C7849D" w:rsidR="00C06CB8" w:rsidRPr="008F6D5E" w:rsidRDefault="00C06CB8" w:rsidP="000B5D5E">
            <w:pPr>
              <w:pStyle w:val="Nessunaspaziatura"/>
              <w:jc w:val="center"/>
              <w:rPr>
                <w:sz w:val="20"/>
                <w:szCs w:val="20"/>
              </w:rPr>
            </w:pPr>
          </w:p>
        </w:tc>
        <w:tc>
          <w:tcPr>
            <w:tcW w:w="992" w:type="dxa"/>
            <w:vAlign w:val="center"/>
          </w:tcPr>
          <w:p w14:paraId="0614E78C" w14:textId="403267DE" w:rsidR="00C06CB8" w:rsidRPr="008F6D5E" w:rsidRDefault="00C06CB8" w:rsidP="000B5D5E">
            <w:pPr>
              <w:pStyle w:val="Nessunaspaziatura"/>
              <w:jc w:val="center"/>
              <w:rPr>
                <w:sz w:val="20"/>
                <w:szCs w:val="20"/>
              </w:rPr>
            </w:pPr>
          </w:p>
        </w:tc>
        <w:tc>
          <w:tcPr>
            <w:tcW w:w="1134" w:type="dxa"/>
            <w:vAlign w:val="center"/>
          </w:tcPr>
          <w:p w14:paraId="6B03A0E7" w14:textId="1CE960C7" w:rsidR="00C06CB8" w:rsidRPr="008F6D5E" w:rsidRDefault="00C06CB8" w:rsidP="000B5D5E">
            <w:pPr>
              <w:pStyle w:val="Nessunaspaziatura"/>
              <w:jc w:val="center"/>
              <w:rPr>
                <w:sz w:val="20"/>
                <w:szCs w:val="20"/>
              </w:rPr>
            </w:pPr>
          </w:p>
        </w:tc>
        <w:tc>
          <w:tcPr>
            <w:tcW w:w="992" w:type="dxa"/>
          </w:tcPr>
          <w:p w14:paraId="05409CDB" w14:textId="0F0A65A0" w:rsidR="00C06CB8" w:rsidRDefault="00C06CB8" w:rsidP="00C06CB8">
            <w:pPr>
              <w:jc w:val="center"/>
            </w:pPr>
          </w:p>
        </w:tc>
        <w:tc>
          <w:tcPr>
            <w:tcW w:w="3969" w:type="dxa"/>
          </w:tcPr>
          <w:p w14:paraId="1ACE366F" w14:textId="0AB64F3C" w:rsidR="00C06CB8" w:rsidRDefault="00C06CB8" w:rsidP="000B5D5E"/>
        </w:tc>
      </w:tr>
      <w:tr w:rsidR="00C06CB8" w14:paraId="296558C1" w14:textId="77777777" w:rsidTr="00C06CB8">
        <w:tc>
          <w:tcPr>
            <w:tcW w:w="675" w:type="dxa"/>
            <w:vAlign w:val="center"/>
          </w:tcPr>
          <w:p w14:paraId="62717A11" w14:textId="77777777" w:rsidR="00C06CB8" w:rsidRDefault="00C06CB8" w:rsidP="000B5D5E">
            <w:pPr>
              <w:rPr>
                <w:sz w:val="20"/>
                <w:szCs w:val="20"/>
              </w:rPr>
            </w:pPr>
            <w:r>
              <w:rPr>
                <w:sz w:val="20"/>
                <w:szCs w:val="20"/>
              </w:rPr>
              <w:t>1.1.3</w:t>
            </w:r>
          </w:p>
        </w:tc>
        <w:tc>
          <w:tcPr>
            <w:tcW w:w="1560" w:type="dxa"/>
          </w:tcPr>
          <w:p w14:paraId="3664C773" w14:textId="3D932F9A" w:rsidR="00C06CB8" w:rsidRPr="008F6D5E" w:rsidRDefault="00C06CB8" w:rsidP="000B5D5E">
            <w:pPr>
              <w:rPr>
                <w:sz w:val="20"/>
                <w:szCs w:val="20"/>
              </w:rPr>
            </w:pPr>
          </w:p>
        </w:tc>
        <w:tc>
          <w:tcPr>
            <w:tcW w:w="567" w:type="dxa"/>
            <w:vAlign w:val="center"/>
          </w:tcPr>
          <w:p w14:paraId="5344687C" w14:textId="3EF7A574" w:rsidR="00C06CB8" w:rsidRPr="008F6D5E" w:rsidRDefault="00C06CB8" w:rsidP="000B5D5E">
            <w:pPr>
              <w:pStyle w:val="Nessunaspaziatura"/>
              <w:jc w:val="center"/>
              <w:rPr>
                <w:sz w:val="20"/>
                <w:szCs w:val="20"/>
              </w:rPr>
            </w:pPr>
          </w:p>
        </w:tc>
        <w:tc>
          <w:tcPr>
            <w:tcW w:w="992" w:type="dxa"/>
            <w:vAlign w:val="center"/>
          </w:tcPr>
          <w:p w14:paraId="0269317F" w14:textId="350FECAE" w:rsidR="00C06CB8" w:rsidRPr="008F6D5E" w:rsidRDefault="00C06CB8" w:rsidP="000B5D5E">
            <w:pPr>
              <w:pStyle w:val="Nessunaspaziatura"/>
              <w:jc w:val="center"/>
              <w:rPr>
                <w:sz w:val="20"/>
                <w:szCs w:val="20"/>
              </w:rPr>
            </w:pPr>
          </w:p>
        </w:tc>
        <w:tc>
          <w:tcPr>
            <w:tcW w:w="1134" w:type="dxa"/>
            <w:vAlign w:val="center"/>
          </w:tcPr>
          <w:p w14:paraId="189C7D73" w14:textId="6AD629D6" w:rsidR="00C06CB8" w:rsidRPr="008F6D5E" w:rsidRDefault="00C06CB8" w:rsidP="000B5D5E">
            <w:pPr>
              <w:pStyle w:val="Nessunaspaziatura"/>
              <w:jc w:val="center"/>
              <w:rPr>
                <w:sz w:val="20"/>
                <w:szCs w:val="20"/>
              </w:rPr>
            </w:pPr>
          </w:p>
        </w:tc>
        <w:tc>
          <w:tcPr>
            <w:tcW w:w="992" w:type="dxa"/>
          </w:tcPr>
          <w:p w14:paraId="468573FB" w14:textId="1D2335DD" w:rsidR="00C06CB8" w:rsidRDefault="00C06CB8" w:rsidP="00C06CB8">
            <w:pPr>
              <w:jc w:val="center"/>
            </w:pPr>
          </w:p>
        </w:tc>
        <w:tc>
          <w:tcPr>
            <w:tcW w:w="3969" w:type="dxa"/>
          </w:tcPr>
          <w:p w14:paraId="08BF2E71" w14:textId="7062E61F" w:rsidR="00C06CB8" w:rsidRDefault="00C06CB8" w:rsidP="000B5D5E"/>
        </w:tc>
      </w:tr>
      <w:tr w:rsidR="00C06CB8" w14:paraId="627F0AB8" w14:textId="77777777" w:rsidTr="00C06CB8">
        <w:tc>
          <w:tcPr>
            <w:tcW w:w="675" w:type="dxa"/>
            <w:vAlign w:val="center"/>
          </w:tcPr>
          <w:p w14:paraId="300AA454" w14:textId="77777777" w:rsidR="00C06CB8" w:rsidRDefault="00C06CB8" w:rsidP="00C06CB8">
            <w:pPr>
              <w:rPr>
                <w:sz w:val="20"/>
                <w:szCs w:val="20"/>
              </w:rPr>
            </w:pPr>
            <w:r>
              <w:rPr>
                <w:sz w:val="20"/>
                <w:szCs w:val="20"/>
              </w:rPr>
              <w:t>1.1.4</w:t>
            </w:r>
          </w:p>
        </w:tc>
        <w:tc>
          <w:tcPr>
            <w:tcW w:w="1560" w:type="dxa"/>
          </w:tcPr>
          <w:p w14:paraId="234EF78B" w14:textId="79FBA229" w:rsidR="00C06CB8" w:rsidRPr="008F6D5E" w:rsidRDefault="00C06CB8" w:rsidP="000B5D5E">
            <w:pPr>
              <w:rPr>
                <w:sz w:val="20"/>
                <w:szCs w:val="20"/>
              </w:rPr>
            </w:pPr>
          </w:p>
        </w:tc>
        <w:tc>
          <w:tcPr>
            <w:tcW w:w="567" w:type="dxa"/>
          </w:tcPr>
          <w:p w14:paraId="277B5ED9" w14:textId="273A131A" w:rsidR="00C06CB8" w:rsidRPr="008F6D5E" w:rsidRDefault="00C06CB8" w:rsidP="000B5D5E">
            <w:pPr>
              <w:pStyle w:val="Nessunaspaziatura"/>
              <w:jc w:val="center"/>
              <w:rPr>
                <w:sz w:val="20"/>
                <w:szCs w:val="20"/>
              </w:rPr>
            </w:pPr>
          </w:p>
        </w:tc>
        <w:tc>
          <w:tcPr>
            <w:tcW w:w="992" w:type="dxa"/>
          </w:tcPr>
          <w:p w14:paraId="42F26C05" w14:textId="29727688" w:rsidR="00C06CB8" w:rsidRPr="008F6D5E" w:rsidRDefault="00C06CB8" w:rsidP="000B5D5E">
            <w:pPr>
              <w:pStyle w:val="Nessunaspaziatura"/>
              <w:jc w:val="center"/>
              <w:rPr>
                <w:sz w:val="20"/>
                <w:szCs w:val="20"/>
              </w:rPr>
            </w:pPr>
          </w:p>
        </w:tc>
        <w:tc>
          <w:tcPr>
            <w:tcW w:w="1134" w:type="dxa"/>
          </w:tcPr>
          <w:p w14:paraId="6926D6B4" w14:textId="4F812B99" w:rsidR="00C06CB8" w:rsidRPr="008F6D5E" w:rsidRDefault="00C06CB8" w:rsidP="000B5D5E">
            <w:pPr>
              <w:pStyle w:val="Nessunaspaziatura"/>
              <w:jc w:val="center"/>
              <w:rPr>
                <w:sz w:val="20"/>
                <w:szCs w:val="20"/>
              </w:rPr>
            </w:pPr>
          </w:p>
        </w:tc>
        <w:tc>
          <w:tcPr>
            <w:tcW w:w="992" w:type="dxa"/>
          </w:tcPr>
          <w:p w14:paraId="12079DE5" w14:textId="607DA71F" w:rsidR="00C06CB8" w:rsidRDefault="00C06CB8" w:rsidP="00C06CB8">
            <w:pPr>
              <w:jc w:val="center"/>
            </w:pPr>
          </w:p>
        </w:tc>
        <w:tc>
          <w:tcPr>
            <w:tcW w:w="3969" w:type="dxa"/>
          </w:tcPr>
          <w:p w14:paraId="49412040" w14:textId="52960654" w:rsidR="00C06CB8" w:rsidRDefault="00C06CB8" w:rsidP="000B5D5E"/>
        </w:tc>
      </w:tr>
    </w:tbl>
    <w:p w14:paraId="3ECB1C05" w14:textId="77777777" w:rsidR="000346BA" w:rsidRDefault="000346BA" w:rsidP="00D96AAC">
      <w:pPr>
        <w:jc w:val="center"/>
      </w:pPr>
    </w:p>
    <w:p w14:paraId="10FECA3B" w14:textId="77777777"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2985"/>
        <w:gridCol w:w="2382"/>
        <w:gridCol w:w="3599"/>
      </w:tblGrid>
      <w:tr w:rsidR="000863DA" w14:paraId="72EE42D3" w14:textId="77777777" w:rsidTr="00961B27">
        <w:trPr>
          <w:jc w:val="center"/>
        </w:trPr>
        <w:tc>
          <w:tcPr>
            <w:tcW w:w="662" w:type="dxa"/>
          </w:tcPr>
          <w:p w14:paraId="19A0E7D1" w14:textId="77777777" w:rsidR="000863DA" w:rsidRPr="00D91B5C" w:rsidRDefault="000863DA" w:rsidP="00213275">
            <w:pPr>
              <w:jc w:val="center"/>
            </w:pPr>
            <w:r>
              <w:t>N.</w:t>
            </w:r>
          </w:p>
        </w:tc>
        <w:tc>
          <w:tcPr>
            <w:tcW w:w="3044" w:type="dxa"/>
            <w:vAlign w:val="center"/>
          </w:tcPr>
          <w:p w14:paraId="4CEA011C" w14:textId="77777777"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14:paraId="48397440" w14:textId="77777777" w:rsidR="000863DA" w:rsidRPr="00D91B5C" w:rsidRDefault="000863DA" w:rsidP="00213275">
            <w:pPr>
              <w:jc w:val="center"/>
            </w:pPr>
            <w:r w:rsidRPr="00D91B5C">
              <w:t xml:space="preserve">PIANO DI GESTIONE </w:t>
            </w:r>
            <w:r>
              <w:t>(</w:t>
            </w:r>
            <w:r w:rsidRPr="00D91B5C">
              <w:t>Rif.</w:t>
            </w:r>
            <w:r>
              <w:t>)</w:t>
            </w:r>
          </w:p>
        </w:tc>
        <w:tc>
          <w:tcPr>
            <w:tcW w:w="3667" w:type="dxa"/>
            <w:vAlign w:val="center"/>
          </w:tcPr>
          <w:p w14:paraId="5F2D965C" w14:textId="77777777"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0863DA" w14:paraId="7C5B6A56" w14:textId="77777777" w:rsidTr="00961B27">
        <w:trPr>
          <w:jc w:val="center"/>
        </w:trPr>
        <w:tc>
          <w:tcPr>
            <w:tcW w:w="662" w:type="dxa"/>
          </w:tcPr>
          <w:p w14:paraId="39869F13" w14:textId="77777777" w:rsidR="000863DA" w:rsidRDefault="000863DA" w:rsidP="00213275">
            <w:pPr>
              <w:jc w:val="center"/>
            </w:pPr>
            <w:r>
              <w:t>1.1.1</w:t>
            </w:r>
          </w:p>
        </w:tc>
        <w:tc>
          <w:tcPr>
            <w:tcW w:w="3044" w:type="dxa"/>
            <w:vAlign w:val="center"/>
          </w:tcPr>
          <w:p w14:paraId="7C9170A5" w14:textId="77777777" w:rsidR="000863DA" w:rsidRPr="00D91B5C" w:rsidRDefault="000863DA" w:rsidP="0028195C">
            <w:pPr>
              <w:jc w:val="center"/>
            </w:pPr>
            <w:r>
              <w:t xml:space="preserve">Art. </w:t>
            </w:r>
            <w:r w:rsidR="0026570A">
              <w:t>142</w:t>
            </w:r>
            <w:r>
              <w:t xml:space="preserve"> </w:t>
            </w:r>
            <w:proofErr w:type="spellStart"/>
            <w:r>
              <w:t>D.Lgs.</w:t>
            </w:r>
            <w:proofErr w:type="spellEnd"/>
            <w:r>
              <w:t xml:space="preserve"> 42/2004  </w:t>
            </w:r>
            <w:r w:rsidR="0026570A">
              <w:t xml:space="preserve">           </w:t>
            </w:r>
            <w:r w:rsidR="0028195C">
              <w:t xml:space="preserve"> </w:t>
            </w:r>
          </w:p>
        </w:tc>
        <w:tc>
          <w:tcPr>
            <w:tcW w:w="2422" w:type="dxa"/>
            <w:vAlign w:val="center"/>
          </w:tcPr>
          <w:p w14:paraId="729B547D" w14:textId="77777777" w:rsidR="000863DA" w:rsidRPr="00D91B5C" w:rsidRDefault="000863DA" w:rsidP="00213275">
            <w:pPr>
              <w:jc w:val="center"/>
            </w:pPr>
            <w:r>
              <w:t xml:space="preserve">NO </w:t>
            </w:r>
          </w:p>
        </w:tc>
        <w:tc>
          <w:tcPr>
            <w:tcW w:w="3667" w:type="dxa"/>
            <w:vAlign w:val="center"/>
          </w:tcPr>
          <w:p w14:paraId="4C0524A3" w14:textId="77777777" w:rsidR="000863DA" w:rsidRPr="00D91B5C" w:rsidRDefault="00961B27" w:rsidP="00213275">
            <w:pPr>
              <w:jc w:val="center"/>
            </w:pPr>
            <w:r>
              <w:t>SI</w:t>
            </w:r>
          </w:p>
        </w:tc>
      </w:tr>
      <w:tr w:rsidR="00C06CB8" w14:paraId="3E6785E6" w14:textId="77777777" w:rsidTr="000B5D5E">
        <w:trPr>
          <w:jc w:val="center"/>
        </w:trPr>
        <w:tc>
          <w:tcPr>
            <w:tcW w:w="662" w:type="dxa"/>
            <w:vAlign w:val="center"/>
          </w:tcPr>
          <w:p w14:paraId="5A0B5F60" w14:textId="77777777" w:rsidR="00C06CB8" w:rsidRDefault="00C06CB8" w:rsidP="000B5D5E">
            <w:pPr>
              <w:rPr>
                <w:sz w:val="20"/>
                <w:szCs w:val="20"/>
              </w:rPr>
            </w:pPr>
            <w:r>
              <w:rPr>
                <w:sz w:val="20"/>
                <w:szCs w:val="20"/>
              </w:rPr>
              <w:t>1.1.2</w:t>
            </w:r>
          </w:p>
        </w:tc>
        <w:tc>
          <w:tcPr>
            <w:tcW w:w="3044" w:type="dxa"/>
            <w:vAlign w:val="center"/>
          </w:tcPr>
          <w:p w14:paraId="0156C2B7"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78789BFA" w14:textId="77777777" w:rsidR="00C06CB8" w:rsidRPr="00D91B5C" w:rsidRDefault="00C06CB8" w:rsidP="000B5D5E">
            <w:pPr>
              <w:jc w:val="center"/>
            </w:pPr>
            <w:r>
              <w:t xml:space="preserve">NO </w:t>
            </w:r>
          </w:p>
        </w:tc>
        <w:tc>
          <w:tcPr>
            <w:tcW w:w="3667" w:type="dxa"/>
            <w:vAlign w:val="center"/>
          </w:tcPr>
          <w:p w14:paraId="4604BA2F" w14:textId="77777777" w:rsidR="00C06CB8" w:rsidRPr="00D91B5C" w:rsidRDefault="00C06CB8" w:rsidP="000B5D5E">
            <w:pPr>
              <w:jc w:val="center"/>
            </w:pPr>
            <w:r>
              <w:t>SI</w:t>
            </w:r>
          </w:p>
        </w:tc>
      </w:tr>
      <w:tr w:rsidR="00C06CB8" w14:paraId="6B692900" w14:textId="77777777" w:rsidTr="000B5D5E">
        <w:trPr>
          <w:jc w:val="center"/>
        </w:trPr>
        <w:tc>
          <w:tcPr>
            <w:tcW w:w="662" w:type="dxa"/>
            <w:vAlign w:val="center"/>
          </w:tcPr>
          <w:p w14:paraId="2488A6D1" w14:textId="77777777" w:rsidR="00C06CB8" w:rsidRDefault="00C06CB8" w:rsidP="000B5D5E">
            <w:pPr>
              <w:rPr>
                <w:sz w:val="20"/>
                <w:szCs w:val="20"/>
              </w:rPr>
            </w:pPr>
            <w:r>
              <w:rPr>
                <w:sz w:val="20"/>
                <w:szCs w:val="20"/>
              </w:rPr>
              <w:t>1.1.3</w:t>
            </w:r>
          </w:p>
        </w:tc>
        <w:tc>
          <w:tcPr>
            <w:tcW w:w="3044" w:type="dxa"/>
            <w:vAlign w:val="center"/>
          </w:tcPr>
          <w:p w14:paraId="297466BC"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719606B9" w14:textId="77777777" w:rsidR="00C06CB8" w:rsidRPr="00D91B5C" w:rsidRDefault="00C06CB8" w:rsidP="000B5D5E">
            <w:pPr>
              <w:jc w:val="center"/>
            </w:pPr>
            <w:r>
              <w:t xml:space="preserve">NO </w:t>
            </w:r>
          </w:p>
        </w:tc>
        <w:tc>
          <w:tcPr>
            <w:tcW w:w="3667" w:type="dxa"/>
            <w:vAlign w:val="center"/>
          </w:tcPr>
          <w:p w14:paraId="238CCB8A" w14:textId="77777777" w:rsidR="00C06CB8" w:rsidRPr="00D91B5C" w:rsidRDefault="00C06CB8" w:rsidP="000B5D5E">
            <w:pPr>
              <w:jc w:val="center"/>
            </w:pPr>
            <w:r>
              <w:t>SI</w:t>
            </w:r>
          </w:p>
        </w:tc>
      </w:tr>
      <w:tr w:rsidR="00C06CB8" w14:paraId="7AFF9B5A" w14:textId="77777777" w:rsidTr="000B5D5E">
        <w:trPr>
          <w:jc w:val="center"/>
        </w:trPr>
        <w:tc>
          <w:tcPr>
            <w:tcW w:w="662" w:type="dxa"/>
            <w:vAlign w:val="center"/>
          </w:tcPr>
          <w:p w14:paraId="3C56C3DC" w14:textId="77777777" w:rsidR="00C06CB8" w:rsidRDefault="00C06CB8" w:rsidP="000B5D5E">
            <w:pPr>
              <w:rPr>
                <w:sz w:val="20"/>
                <w:szCs w:val="20"/>
              </w:rPr>
            </w:pPr>
            <w:r>
              <w:rPr>
                <w:sz w:val="20"/>
                <w:szCs w:val="20"/>
              </w:rPr>
              <w:t>1.1.4</w:t>
            </w:r>
          </w:p>
        </w:tc>
        <w:tc>
          <w:tcPr>
            <w:tcW w:w="3044" w:type="dxa"/>
            <w:vAlign w:val="center"/>
          </w:tcPr>
          <w:p w14:paraId="67A4A743"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32B19519" w14:textId="77777777" w:rsidR="00C06CB8" w:rsidRPr="00D91B5C" w:rsidRDefault="00C06CB8" w:rsidP="000B5D5E">
            <w:pPr>
              <w:jc w:val="center"/>
            </w:pPr>
            <w:r>
              <w:t xml:space="preserve">NO </w:t>
            </w:r>
          </w:p>
        </w:tc>
        <w:tc>
          <w:tcPr>
            <w:tcW w:w="3667" w:type="dxa"/>
            <w:vAlign w:val="center"/>
          </w:tcPr>
          <w:p w14:paraId="61B1BF2A" w14:textId="77777777" w:rsidR="00C06CB8" w:rsidRPr="00D91B5C" w:rsidRDefault="00C06CB8" w:rsidP="000B5D5E">
            <w:pPr>
              <w:jc w:val="center"/>
            </w:pPr>
            <w:r>
              <w:t>SI</w:t>
            </w:r>
          </w:p>
        </w:tc>
      </w:tr>
    </w:tbl>
    <w:p w14:paraId="3AF7B785" w14:textId="77777777" w:rsidR="000863DA" w:rsidRDefault="000863DA" w:rsidP="00D96AAC">
      <w:pPr>
        <w:jc w:val="center"/>
      </w:pPr>
    </w:p>
    <w:tbl>
      <w:tblPr>
        <w:tblStyle w:val="Grigliatabella"/>
        <w:tblW w:w="9628" w:type="dxa"/>
        <w:jc w:val="center"/>
        <w:tblLook w:val="04A0" w:firstRow="1" w:lastRow="0" w:firstColumn="1" w:lastColumn="0" w:noHBand="0" w:noVBand="1"/>
      </w:tblPr>
      <w:tblGrid>
        <w:gridCol w:w="662"/>
        <w:gridCol w:w="2379"/>
        <w:gridCol w:w="2254"/>
        <w:gridCol w:w="4333"/>
      </w:tblGrid>
      <w:tr w:rsidR="0026570A" w14:paraId="04CE61C1" w14:textId="77777777" w:rsidTr="00F85FBF">
        <w:trPr>
          <w:jc w:val="center"/>
        </w:trPr>
        <w:tc>
          <w:tcPr>
            <w:tcW w:w="562" w:type="dxa"/>
          </w:tcPr>
          <w:p w14:paraId="4C482B7A" w14:textId="77777777" w:rsidR="000863DA" w:rsidRPr="00D91B5C" w:rsidRDefault="0026570A" w:rsidP="00213275">
            <w:pPr>
              <w:jc w:val="center"/>
            </w:pPr>
            <w:r>
              <w:t>N</w:t>
            </w:r>
            <w:r w:rsidR="000863DA">
              <w:t>N.</w:t>
            </w:r>
          </w:p>
        </w:tc>
        <w:tc>
          <w:tcPr>
            <w:tcW w:w="2410" w:type="dxa"/>
            <w:vAlign w:val="center"/>
          </w:tcPr>
          <w:p w14:paraId="07B8D013" w14:textId="77777777" w:rsidR="000863DA" w:rsidRPr="00D91B5C" w:rsidRDefault="000863DA" w:rsidP="00213275">
            <w:pPr>
              <w:jc w:val="center"/>
            </w:pPr>
            <w:r>
              <w:t xml:space="preserve"> Altri Vincoli</w:t>
            </w:r>
          </w:p>
        </w:tc>
        <w:tc>
          <w:tcPr>
            <w:tcW w:w="2268" w:type="dxa"/>
            <w:vAlign w:val="center"/>
          </w:tcPr>
          <w:p w14:paraId="581319D4" w14:textId="77777777" w:rsidR="000863DA" w:rsidRPr="00D91B5C" w:rsidRDefault="000863DA" w:rsidP="00213275">
            <w:pPr>
              <w:jc w:val="center"/>
            </w:pPr>
            <w:r>
              <w:t xml:space="preserve">Autorizzazione Preventiva </w:t>
            </w:r>
          </w:p>
        </w:tc>
        <w:tc>
          <w:tcPr>
            <w:tcW w:w="4388" w:type="dxa"/>
            <w:vAlign w:val="center"/>
          </w:tcPr>
          <w:p w14:paraId="6FD2CB4E" w14:textId="77777777" w:rsidR="000863DA" w:rsidRPr="00D91B5C" w:rsidRDefault="000863DA" w:rsidP="00213275">
            <w:pPr>
              <w:jc w:val="center"/>
            </w:pPr>
            <w:r>
              <w:t xml:space="preserve"> </w:t>
            </w:r>
            <w:r w:rsidR="0026570A">
              <w:t>Note</w:t>
            </w:r>
          </w:p>
        </w:tc>
      </w:tr>
      <w:tr w:rsidR="0026570A" w14:paraId="322288CE" w14:textId="77777777" w:rsidTr="00F85FBF">
        <w:trPr>
          <w:jc w:val="center"/>
        </w:trPr>
        <w:tc>
          <w:tcPr>
            <w:tcW w:w="562" w:type="dxa"/>
            <w:vAlign w:val="center"/>
          </w:tcPr>
          <w:p w14:paraId="7C88EAAC" w14:textId="77777777" w:rsidR="00C06CB8" w:rsidRDefault="0026570A" w:rsidP="00961B27">
            <w:pPr>
              <w:jc w:val="center"/>
            </w:pPr>
            <w:r>
              <w:t>1.1.1</w:t>
            </w:r>
          </w:p>
          <w:p w14:paraId="2B9FC637" w14:textId="77777777" w:rsidR="00674975" w:rsidRDefault="006101C1" w:rsidP="00961B27">
            <w:pPr>
              <w:jc w:val="center"/>
            </w:pPr>
            <w:r>
              <w:t>1.1.2</w:t>
            </w:r>
          </w:p>
          <w:p w14:paraId="2B83FE07" w14:textId="77777777" w:rsidR="006101C1" w:rsidRDefault="006101C1" w:rsidP="00961B27">
            <w:pPr>
              <w:jc w:val="center"/>
            </w:pPr>
            <w:r>
              <w:t>1.1.3</w:t>
            </w:r>
          </w:p>
          <w:p w14:paraId="01B5286A" w14:textId="77777777" w:rsidR="006101C1" w:rsidRDefault="006101C1" w:rsidP="00961B27">
            <w:pPr>
              <w:jc w:val="center"/>
            </w:pPr>
            <w:r>
              <w:t>1.1.4</w:t>
            </w:r>
          </w:p>
          <w:p w14:paraId="1DDC2421" w14:textId="77777777" w:rsidR="000863DA" w:rsidRDefault="000863DA" w:rsidP="00674975">
            <w:pPr>
              <w:jc w:val="center"/>
            </w:pPr>
          </w:p>
        </w:tc>
        <w:tc>
          <w:tcPr>
            <w:tcW w:w="2410" w:type="dxa"/>
            <w:vAlign w:val="center"/>
          </w:tcPr>
          <w:p w14:paraId="2162D39E" w14:textId="77777777" w:rsidR="000863DA" w:rsidRPr="00D91B5C" w:rsidRDefault="000863DA" w:rsidP="00213275">
            <w:pPr>
              <w:jc w:val="center"/>
            </w:pPr>
            <w:r>
              <w:t xml:space="preserve">NO  </w:t>
            </w:r>
          </w:p>
        </w:tc>
        <w:tc>
          <w:tcPr>
            <w:tcW w:w="2268" w:type="dxa"/>
            <w:vAlign w:val="center"/>
          </w:tcPr>
          <w:p w14:paraId="675D25C5" w14:textId="77777777" w:rsidR="000863DA" w:rsidRPr="00D91B5C" w:rsidRDefault="000863DA" w:rsidP="00213275">
            <w:pPr>
              <w:jc w:val="center"/>
            </w:pPr>
            <w:r>
              <w:t xml:space="preserve">NO </w:t>
            </w:r>
          </w:p>
        </w:tc>
        <w:tc>
          <w:tcPr>
            <w:tcW w:w="4388" w:type="dxa"/>
            <w:vAlign w:val="center"/>
          </w:tcPr>
          <w:p w14:paraId="7B7EDA71"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14:paraId="4C8F261F" w14:textId="77777777" w:rsidR="006B0160" w:rsidRDefault="006B0160" w:rsidP="006B0160">
            <w:pPr>
              <w:jc w:val="center"/>
            </w:pPr>
            <w:r>
              <w:t xml:space="preserve">dell’art. 149 </w:t>
            </w:r>
            <w:proofErr w:type="spellStart"/>
            <w:r>
              <w:t>D.Lgs</w:t>
            </w:r>
            <w:proofErr w:type="spellEnd"/>
            <w:r>
              <w:t xml:space="preserve"> 42/2004 </w:t>
            </w:r>
          </w:p>
          <w:p w14:paraId="2AB663E1" w14:textId="77777777" w:rsidR="000863DA" w:rsidRPr="00D91B5C" w:rsidRDefault="006B0160" w:rsidP="006B0160">
            <w:pPr>
              <w:jc w:val="center"/>
            </w:pPr>
            <w:r>
              <w:t xml:space="preserve"> e  art. 6 comma 1,  DPR 380/2001</w:t>
            </w:r>
          </w:p>
        </w:tc>
      </w:tr>
    </w:tbl>
    <w:p w14:paraId="71E7070C" w14:textId="77777777" w:rsidR="007F6A27" w:rsidRDefault="007F6A27" w:rsidP="007F6A27">
      <w:pPr>
        <w:jc w:val="center"/>
      </w:pPr>
    </w:p>
    <w:p w14:paraId="47064AC0" w14:textId="31E8BC39" w:rsidR="004B317D" w:rsidRDefault="004B317D" w:rsidP="004B317D">
      <w:pPr>
        <w:jc w:val="center"/>
      </w:pPr>
      <w:proofErr w:type="gramStart"/>
      <w:r>
        <w:t>INTERVENTO  N</w:t>
      </w:r>
      <w:r>
        <w:rPr>
          <w:b/>
        </w:rPr>
        <w:t>.</w:t>
      </w:r>
      <w:proofErr w:type="gramEnd"/>
      <w:r>
        <w:rPr>
          <w:b/>
        </w:rPr>
        <w:t xml:space="preserve">  2 </w:t>
      </w:r>
      <w:r w:rsidR="00AC46C1">
        <w:rPr>
          <w:b/>
        </w:rPr>
        <w:t>azione e)</w:t>
      </w:r>
      <w:proofErr w:type="gramStart"/>
      <w:r w:rsidR="00AC46C1">
        <w:t>2</w:t>
      </w:r>
      <w:r>
        <w:rPr>
          <w:b/>
        </w:rPr>
        <w:t xml:space="preserve">  -</w:t>
      </w:r>
      <w:proofErr w:type="gramEnd"/>
      <w:r>
        <w:rPr>
          <w:b/>
        </w:rPr>
        <w:t xml:space="preserve"> Infrastrutture Verdi anche in ambiente Urbano e periurbano</w:t>
      </w:r>
    </w:p>
    <w:tbl>
      <w:tblPr>
        <w:tblStyle w:val="Grigliatabella"/>
        <w:tblW w:w="9889" w:type="dxa"/>
        <w:tblLayout w:type="fixed"/>
        <w:tblLook w:val="04A0" w:firstRow="1" w:lastRow="0" w:firstColumn="1" w:lastColumn="0" w:noHBand="0" w:noVBand="1"/>
      </w:tblPr>
      <w:tblGrid>
        <w:gridCol w:w="675"/>
        <w:gridCol w:w="1701"/>
        <w:gridCol w:w="596"/>
        <w:gridCol w:w="709"/>
        <w:gridCol w:w="1134"/>
        <w:gridCol w:w="963"/>
        <w:gridCol w:w="4111"/>
      </w:tblGrid>
      <w:tr w:rsidR="005E749F" w:rsidRPr="00A0389A" w14:paraId="1D25BACA" w14:textId="77777777" w:rsidTr="00F92F12">
        <w:trPr>
          <w:trHeight w:val="604"/>
        </w:trPr>
        <w:tc>
          <w:tcPr>
            <w:tcW w:w="675" w:type="dxa"/>
          </w:tcPr>
          <w:p w14:paraId="576E7719" w14:textId="77777777" w:rsidR="005E749F" w:rsidRPr="00A0389A" w:rsidRDefault="005E749F">
            <w:pPr>
              <w:rPr>
                <w:sz w:val="20"/>
                <w:szCs w:val="20"/>
              </w:rPr>
            </w:pPr>
            <w:r w:rsidRPr="00A0389A">
              <w:rPr>
                <w:sz w:val="20"/>
                <w:szCs w:val="20"/>
              </w:rPr>
              <w:t>N.</w:t>
            </w:r>
          </w:p>
        </w:tc>
        <w:tc>
          <w:tcPr>
            <w:tcW w:w="1701" w:type="dxa"/>
          </w:tcPr>
          <w:p w14:paraId="43DBE1A2" w14:textId="77777777" w:rsidR="005E749F" w:rsidRPr="00A0389A" w:rsidRDefault="005E749F">
            <w:pPr>
              <w:rPr>
                <w:sz w:val="20"/>
                <w:szCs w:val="20"/>
              </w:rPr>
            </w:pPr>
            <w:r w:rsidRPr="00A0389A">
              <w:rPr>
                <w:sz w:val="20"/>
                <w:szCs w:val="20"/>
              </w:rPr>
              <w:t>LOCALITA’</w:t>
            </w:r>
          </w:p>
        </w:tc>
        <w:tc>
          <w:tcPr>
            <w:tcW w:w="596" w:type="dxa"/>
          </w:tcPr>
          <w:p w14:paraId="656BDEBD" w14:textId="77777777" w:rsidR="005E749F" w:rsidRPr="00A0389A" w:rsidRDefault="005E749F">
            <w:pPr>
              <w:rPr>
                <w:sz w:val="20"/>
                <w:szCs w:val="20"/>
              </w:rPr>
            </w:pPr>
            <w:r w:rsidRPr="00A0389A">
              <w:rPr>
                <w:sz w:val="20"/>
                <w:szCs w:val="20"/>
              </w:rPr>
              <w:t>FG</w:t>
            </w:r>
          </w:p>
        </w:tc>
        <w:tc>
          <w:tcPr>
            <w:tcW w:w="709" w:type="dxa"/>
          </w:tcPr>
          <w:p w14:paraId="764CDF29" w14:textId="77777777" w:rsidR="005E749F" w:rsidRPr="00A0389A" w:rsidRDefault="005E749F">
            <w:pPr>
              <w:rPr>
                <w:sz w:val="20"/>
                <w:szCs w:val="20"/>
              </w:rPr>
            </w:pPr>
            <w:r w:rsidRPr="00A0389A">
              <w:rPr>
                <w:sz w:val="20"/>
                <w:szCs w:val="20"/>
              </w:rPr>
              <w:t>P.LLA</w:t>
            </w:r>
          </w:p>
        </w:tc>
        <w:tc>
          <w:tcPr>
            <w:tcW w:w="1134" w:type="dxa"/>
          </w:tcPr>
          <w:p w14:paraId="7E1A1450" w14:textId="77777777"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498A3AF8" w14:textId="77777777" w:rsidR="004B317D" w:rsidRPr="004B317D" w:rsidRDefault="004B317D" w:rsidP="004B317D">
            <w:pPr>
              <w:jc w:val="center"/>
              <w:rPr>
                <w:sz w:val="20"/>
                <w:szCs w:val="20"/>
              </w:rPr>
            </w:pPr>
            <w:r w:rsidRPr="004B317D">
              <w:rPr>
                <w:sz w:val="20"/>
                <w:szCs w:val="20"/>
              </w:rPr>
              <w:t>Missione</w:t>
            </w:r>
          </w:p>
          <w:p w14:paraId="57052A50" w14:textId="77777777" w:rsidR="000056BB" w:rsidRPr="00A0389A" w:rsidRDefault="004B317D" w:rsidP="004B317D">
            <w:pPr>
              <w:jc w:val="center"/>
              <w:rPr>
                <w:sz w:val="20"/>
                <w:szCs w:val="20"/>
              </w:rPr>
            </w:pPr>
            <w:r w:rsidRPr="004B317D">
              <w:rPr>
                <w:sz w:val="20"/>
                <w:szCs w:val="20"/>
              </w:rPr>
              <w:t>(MS)</w:t>
            </w:r>
          </w:p>
        </w:tc>
        <w:tc>
          <w:tcPr>
            <w:tcW w:w="4111" w:type="dxa"/>
          </w:tcPr>
          <w:p w14:paraId="7C352051" w14:textId="77777777" w:rsidR="005E749F" w:rsidRPr="00A0389A" w:rsidRDefault="005E749F">
            <w:pPr>
              <w:rPr>
                <w:sz w:val="20"/>
                <w:szCs w:val="20"/>
              </w:rPr>
            </w:pPr>
            <w:r w:rsidRPr="00A0389A">
              <w:rPr>
                <w:sz w:val="20"/>
                <w:szCs w:val="20"/>
              </w:rPr>
              <w:t>Tipologia Intervento</w:t>
            </w:r>
          </w:p>
        </w:tc>
      </w:tr>
      <w:tr w:rsidR="00F92F12" w:rsidRPr="00A0389A" w14:paraId="63BA6830" w14:textId="77777777" w:rsidTr="00F92F12">
        <w:tc>
          <w:tcPr>
            <w:tcW w:w="675" w:type="dxa"/>
            <w:vAlign w:val="center"/>
          </w:tcPr>
          <w:p w14:paraId="4B7B987F" w14:textId="77777777" w:rsidR="00F92F12" w:rsidRPr="00A0389A" w:rsidRDefault="00F92F12" w:rsidP="006101C1">
            <w:pPr>
              <w:rPr>
                <w:sz w:val="20"/>
                <w:szCs w:val="20"/>
              </w:rPr>
            </w:pPr>
            <w:r>
              <w:rPr>
                <w:sz w:val="20"/>
                <w:szCs w:val="20"/>
              </w:rPr>
              <w:t>2.</w:t>
            </w:r>
            <w:r w:rsidR="006101C1">
              <w:rPr>
                <w:sz w:val="20"/>
                <w:szCs w:val="20"/>
              </w:rPr>
              <w:t>1</w:t>
            </w:r>
            <w:r>
              <w:rPr>
                <w:sz w:val="20"/>
                <w:szCs w:val="20"/>
              </w:rPr>
              <w:t>.1</w:t>
            </w:r>
          </w:p>
        </w:tc>
        <w:tc>
          <w:tcPr>
            <w:tcW w:w="1701" w:type="dxa"/>
            <w:vAlign w:val="center"/>
          </w:tcPr>
          <w:p w14:paraId="1B8C47B6" w14:textId="0CFBC921" w:rsidR="00F92F12" w:rsidRPr="00A0389A" w:rsidRDefault="006D5F1B" w:rsidP="000B5D5E">
            <w:pPr>
              <w:jc w:val="center"/>
              <w:rPr>
                <w:sz w:val="20"/>
                <w:szCs w:val="20"/>
              </w:rPr>
            </w:pPr>
            <w:r>
              <w:rPr>
                <w:sz w:val="20"/>
                <w:szCs w:val="20"/>
              </w:rPr>
              <w:t xml:space="preserve">San Cataldo: </w:t>
            </w:r>
            <w:proofErr w:type="spellStart"/>
            <w:r>
              <w:rPr>
                <w:sz w:val="20"/>
                <w:szCs w:val="20"/>
              </w:rPr>
              <w:t>Tompagnulo</w:t>
            </w:r>
            <w:proofErr w:type="spellEnd"/>
            <w:r w:rsidR="00F92F12" w:rsidRPr="00D748C3">
              <w:rPr>
                <w:sz w:val="20"/>
                <w:szCs w:val="20"/>
              </w:rPr>
              <w:t xml:space="preserve"> </w:t>
            </w:r>
          </w:p>
        </w:tc>
        <w:tc>
          <w:tcPr>
            <w:tcW w:w="596" w:type="dxa"/>
            <w:vAlign w:val="center"/>
          </w:tcPr>
          <w:p w14:paraId="6FA7D6CC" w14:textId="77777777" w:rsidR="00F92F12" w:rsidRPr="00A0389A" w:rsidRDefault="00F92F12" w:rsidP="000B5D5E">
            <w:pPr>
              <w:rPr>
                <w:sz w:val="20"/>
                <w:szCs w:val="20"/>
              </w:rPr>
            </w:pPr>
            <w:r>
              <w:rPr>
                <w:sz w:val="20"/>
                <w:szCs w:val="20"/>
              </w:rPr>
              <w:t xml:space="preserve"> </w:t>
            </w:r>
          </w:p>
        </w:tc>
        <w:tc>
          <w:tcPr>
            <w:tcW w:w="709" w:type="dxa"/>
            <w:vAlign w:val="center"/>
          </w:tcPr>
          <w:p w14:paraId="14E84D78" w14:textId="77777777" w:rsidR="00F92F12" w:rsidRPr="00A0389A" w:rsidRDefault="00F92F12" w:rsidP="000B5D5E">
            <w:pPr>
              <w:jc w:val="center"/>
              <w:rPr>
                <w:sz w:val="20"/>
                <w:szCs w:val="20"/>
              </w:rPr>
            </w:pPr>
          </w:p>
        </w:tc>
        <w:tc>
          <w:tcPr>
            <w:tcW w:w="1134" w:type="dxa"/>
            <w:vAlign w:val="center"/>
          </w:tcPr>
          <w:p w14:paraId="2EF0A3BA" w14:textId="6851A29F" w:rsidR="00F92F12" w:rsidRPr="00A0389A" w:rsidRDefault="006D5F1B" w:rsidP="00A27C19">
            <w:pPr>
              <w:rPr>
                <w:sz w:val="20"/>
                <w:szCs w:val="20"/>
              </w:rPr>
            </w:pPr>
            <w:r>
              <w:rPr>
                <w:sz w:val="20"/>
                <w:szCs w:val="20"/>
              </w:rPr>
              <w:t xml:space="preserve"> Cad.n.9</w:t>
            </w:r>
          </w:p>
        </w:tc>
        <w:tc>
          <w:tcPr>
            <w:tcW w:w="963" w:type="dxa"/>
            <w:vAlign w:val="center"/>
          </w:tcPr>
          <w:p w14:paraId="60C5D3B6" w14:textId="77777777" w:rsidR="00F92F12" w:rsidRPr="00A0389A" w:rsidRDefault="00F92F12" w:rsidP="000B5D5E">
            <w:pPr>
              <w:jc w:val="center"/>
              <w:rPr>
                <w:sz w:val="20"/>
                <w:szCs w:val="20"/>
              </w:rPr>
            </w:pPr>
            <w:r>
              <w:rPr>
                <w:sz w:val="20"/>
                <w:szCs w:val="20"/>
              </w:rPr>
              <w:t>2</w:t>
            </w:r>
          </w:p>
        </w:tc>
        <w:tc>
          <w:tcPr>
            <w:tcW w:w="4111" w:type="dxa"/>
            <w:vAlign w:val="center"/>
          </w:tcPr>
          <w:p w14:paraId="2057CF5A" w14:textId="77777777" w:rsidR="00F92F12" w:rsidRPr="00A0389A" w:rsidRDefault="00F92F12" w:rsidP="000B5D5E">
            <w:pPr>
              <w:rPr>
                <w:sz w:val="20"/>
                <w:szCs w:val="20"/>
              </w:rPr>
            </w:pPr>
            <w:r>
              <w:rPr>
                <w:sz w:val="20"/>
                <w:szCs w:val="20"/>
              </w:rPr>
              <w:t>Manutenzione del verde urbano   e periurbano scolastico, parchi giochi, viali, piste ciclabili ecc.</w:t>
            </w:r>
          </w:p>
        </w:tc>
      </w:tr>
      <w:tr w:rsidR="003732AC" w:rsidRPr="00A0389A" w14:paraId="1BEECDBF" w14:textId="77777777" w:rsidTr="00F92F12">
        <w:tc>
          <w:tcPr>
            <w:tcW w:w="675" w:type="dxa"/>
            <w:vAlign w:val="center"/>
          </w:tcPr>
          <w:p w14:paraId="013BF7FF" w14:textId="77777777" w:rsidR="003732AC" w:rsidRDefault="003732AC" w:rsidP="003732AC">
            <w:pPr>
              <w:rPr>
                <w:sz w:val="20"/>
                <w:szCs w:val="20"/>
              </w:rPr>
            </w:pPr>
            <w:r>
              <w:rPr>
                <w:sz w:val="20"/>
                <w:szCs w:val="20"/>
              </w:rPr>
              <w:t>2.1.2</w:t>
            </w:r>
          </w:p>
        </w:tc>
        <w:tc>
          <w:tcPr>
            <w:tcW w:w="1701" w:type="dxa"/>
            <w:vAlign w:val="center"/>
          </w:tcPr>
          <w:p w14:paraId="74A59D18" w14:textId="47CE6455" w:rsidR="003732AC" w:rsidRPr="00D748C3" w:rsidRDefault="003732AC" w:rsidP="003732AC">
            <w:pPr>
              <w:jc w:val="center"/>
              <w:rPr>
                <w:sz w:val="20"/>
                <w:szCs w:val="20"/>
              </w:rPr>
            </w:pPr>
            <w:r>
              <w:rPr>
                <w:sz w:val="20"/>
                <w:szCs w:val="20"/>
              </w:rPr>
              <w:t xml:space="preserve">San Cataldo: </w:t>
            </w:r>
            <w:proofErr w:type="spellStart"/>
            <w:r>
              <w:rPr>
                <w:sz w:val="20"/>
                <w:szCs w:val="20"/>
              </w:rPr>
              <w:t>Tompagnulo</w:t>
            </w:r>
            <w:proofErr w:type="spellEnd"/>
            <w:r w:rsidRPr="00D748C3">
              <w:rPr>
                <w:sz w:val="20"/>
                <w:szCs w:val="20"/>
              </w:rPr>
              <w:t xml:space="preserve"> </w:t>
            </w:r>
          </w:p>
        </w:tc>
        <w:tc>
          <w:tcPr>
            <w:tcW w:w="596" w:type="dxa"/>
            <w:vAlign w:val="center"/>
          </w:tcPr>
          <w:p w14:paraId="1088890D" w14:textId="77777777" w:rsidR="003732AC" w:rsidRDefault="003732AC" w:rsidP="003732AC">
            <w:pPr>
              <w:rPr>
                <w:sz w:val="20"/>
                <w:szCs w:val="20"/>
              </w:rPr>
            </w:pPr>
          </w:p>
        </w:tc>
        <w:tc>
          <w:tcPr>
            <w:tcW w:w="709" w:type="dxa"/>
            <w:vAlign w:val="center"/>
          </w:tcPr>
          <w:p w14:paraId="60FE62F4" w14:textId="77777777" w:rsidR="003732AC" w:rsidRPr="00A0389A" w:rsidRDefault="003732AC" w:rsidP="003732AC">
            <w:pPr>
              <w:jc w:val="center"/>
              <w:rPr>
                <w:sz w:val="20"/>
                <w:szCs w:val="20"/>
              </w:rPr>
            </w:pPr>
          </w:p>
        </w:tc>
        <w:tc>
          <w:tcPr>
            <w:tcW w:w="1134" w:type="dxa"/>
            <w:vAlign w:val="center"/>
          </w:tcPr>
          <w:p w14:paraId="1A27236D" w14:textId="448A9EB0" w:rsidR="003732AC" w:rsidRDefault="003732AC" w:rsidP="003732AC">
            <w:pPr>
              <w:rPr>
                <w:sz w:val="20"/>
                <w:szCs w:val="20"/>
              </w:rPr>
            </w:pPr>
            <w:r>
              <w:rPr>
                <w:sz w:val="20"/>
                <w:szCs w:val="20"/>
              </w:rPr>
              <w:t>Cad.n.125</w:t>
            </w:r>
          </w:p>
        </w:tc>
        <w:tc>
          <w:tcPr>
            <w:tcW w:w="963" w:type="dxa"/>
            <w:vAlign w:val="center"/>
          </w:tcPr>
          <w:p w14:paraId="6A86DEF1" w14:textId="77777777" w:rsidR="003732AC" w:rsidRDefault="003732AC" w:rsidP="003732AC">
            <w:pPr>
              <w:jc w:val="center"/>
              <w:rPr>
                <w:sz w:val="20"/>
                <w:szCs w:val="20"/>
              </w:rPr>
            </w:pPr>
            <w:r>
              <w:rPr>
                <w:sz w:val="20"/>
                <w:szCs w:val="20"/>
              </w:rPr>
              <w:t>2</w:t>
            </w:r>
          </w:p>
        </w:tc>
        <w:tc>
          <w:tcPr>
            <w:tcW w:w="4111" w:type="dxa"/>
            <w:vAlign w:val="center"/>
          </w:tcPr>
          <w:p w14:paraId="5323B54B" w14:textId="77777777" w:rsidR="003732AC" w:rsidRDefault="003732AC" w:rsidP="003732AC">
            <w:pPr>
              <w:rPr>
                <w:sz w:val="20"/>
                <w:szCs w:val="20"/>
              </w:rPr>
            </w:pPr>
            <w:r w:rsidRPr="00DD525F">
              <w:rPr>
                <w:sz w:val="20"/>
                <w:szCs w:val="20"/>
              </w:rPr>
              <w:t>Manutenzione del verde urbano   e periurbano scolastico, parchi giochi, viali, piste ciclabili ecc.</w:t>
            </w:r>
          </w:p>
        </w:tc>
      </w:tr>
      <w:tr w:rsidR="003732AC" w:rsidRPr="00A0389A" w14:paraId="0D00ADE4" w14:textId="77777777" w:rsidTr="00F92F12">
        <w:tc>
          <w:tcPr>
            <w:tcW w:w="675" w:type="dxa"/>
            <w:vAlign w:val="center"/>
          </w:tcPr>
          <w:p w14:paraId="3357E783" w14:textId="77777777" w:rsidR="003732AC" w:rsidRDefault="003732AC" w:rsidP="003732AC">
            <w:pPr>
              <w:rPr>
                <w:sz w:val="20"/>
                <w:szCs w:val="20"/>
              </w:rPr>
            </w:pPr>
            <w:r>
              <w:rPr>
                <w:sz w:val="20"/>
                <w:szCs w:val="20"/>
              </w:rPr>
              <w:t>2.1.3</w:t>
            </w:r>
          </w:p>
        </w:tc>
        <w:tc>
          <w:tcPr>
            <w:tcW w:w="1701" w:type="dxa"/>
            <w:vAlign w:val="center"/>
          </w:tcPr>
          <w:p w14:paraId="55A7680C" w14:textId="2CDD1F1A" w:rsidR="003732AC" w:rsidRPr="00D748C3" w:rsidRDefault="00AC46C1" w:rsidP="003732AC">
            <w:pPr>
              <w:jc w:val="center"/>
              <w:rPr>
                <w:sz w:val="20"/>
                <w:szCs w:val="20"/>
              </w:rPr>
            </w:pPr>
            <w:r>
              <w:rPr>
                <w:sz w:val="20"/>
                <w:szCs w:val="20"/>
              </w:rPr>
              <w:t xml:space="preserve">San Cataldo: </w:t>
            </w:r>
            <w:proofErr w:type="spellStart"/>
            <w:r>
              <w:rPr>
                <w:sz w:val="20"/>
                <w:szCs w:val="20"/>
              </w:rPr>
              <w:t>Tompagnulo</w:t>
            </w:r>
            <w:proofErr w:type="spellEnd"/>
            <w:r w:rsidR="003732AC" w:rsidRPr="00DD525F">
              <w:rPr>
                <w:sz w:val="20"/>
                <w:szCs w:val="20"/>
              </w:rPr>
              <w:t xml:space="preserve"> </w:t>
            </w:r>
          </w:p>
        </w:tc>
        <w:tc>
          <w:tcPr>
            <w:tcW w:w="596" w:type="dxa"/>
            <w:vAlign w:val="center"/>
          </w:tcPr>
          <w:p w14:paraId="124F79BE" w14:textId="77777777" w:rsidR="003732AC" w:rsidRDefault="003732AC" w:rsidP="003732AC">
            <w:pPr>
              <w:rPr>
                <w:sz w:val="20"/>
                <w:szCs w:val="20"/>
              </w:rPr>
            </w:pPr>
          </w:p>
        </w:tc>
        <w:tc>
          <w:tcPr>
            <w:tcW w:w="709" w:type="dxa"/>
            <w:vAlign w:val="center"/>
          </w:tcPr>
          <w:p w14:paraId="0DFE1849" w14:textId="77777777" w:rsidR="003732AC" w:rsidRPr="00A0389A" w:rsidRDefault="003732AC" w:rsidP="003732AC">
            <w:pPr>
              <w:jc w:val="center"/>
              <w:rPr>
                <w:sz w:val="20"/>
                <w:szCs w:val="20"/>
              </w:rPr>
            </w:pPr>
          </w:p>
        </w:tc>
        <w:tc>
          <w:tcPr>
            <w:tcW w:w="1134" w:type="dxa"/>
            <w:vAlign w:val="center"/>
          </w:tcPr>
          <w:p w14:paraId="67F66D14" w14:textId="2715DD39" w:rsidR="003732AC" w:rsidRDefault="00AC46C1" w:rsidP="00AC46C1">
            <w:pPr>
              <w:rPr>
                <w:sz w:val="20"/>
                <w:szCs w:val="20"/>
              </w:rPr>
            </w:pPr>
            <w:r>
              <w:rPr>
                <w:sz w:val="20"/>
                <w:szCs w:val="20"/>
              </w:rPr>
              <w:t>ml</w:t>
            </w:r>
            <w:r w:rsidR="003732AC">
              <w:rPr>
                <w:sz w:val="20"/>
                <w:szCs w:val="20"/>
              </w:rPr>
              <w:t xml:space="preserve"> </w:t>
            </w:r>
            <w:r>
              <w:rPr>
                <w:sz w:val="20"/>
                <w:szCs w:val="20"/>
              </w:rPr>
              <w:t>110</w:t>
            </w:r>
          </w:p>
        </w:tc>
        <w:tc>
          <w:tcPr>
            <w:tcW w:w="963" w:type="dxa"/>
            <w:vAlign w:val="center"/>
          </w:tcPr>
          <w:p w14:paraId="73C379D2" w14:textId="77777777" w:rsidR="003732AC" w:rsidRDefault="003732AC" w:rsidP="003732AC">
            <w:pPr>
              <w:jc w:val="center"/>
              <w:rPr>
                <w:sz w:val="20"/>
                <w:szCs w:val="20"/>
              </w:rPr>
            </w:pPr>
            <w:r>
              <w:rPr>
                <w:sz w:val="20"/>
                <w:szCs w:val="20"/>
              </w:rPr>
              <w:t>2</w:t>
            </w:r>
          </w:p>
        </w:tc>
        <w:tc>
          <w:tcPr>
            <w:tcW w:w="4111" w:type="dxa"/>
            <w:vAlign w:val="center"/>
          </w:tcPr>
          <w:p w14:paraId="2D255A29" w14:textId="77777777" w:rsidR="003732AC" w:rsidRDefault="003732AC" w:rsidP="003732AC">
            <w:pPr>
              <w:rPr>
                <w:sz w:val="20"/>
                <w:szCs w:val="20"/>
              </w:rPr>
            </w:pPr>
            <w:r w:rsidRPr="00DD525F">
              <w:rPr>
                <w:sz w:val="20"/>
                <w:szCs w:val="20"/>
              </w:rPr>
              <w:t>Manutenzione del verde urbano   e periurbano scolastico, parchi giochi, viali, piste ciclabili ecc.</w:t>
            </w:r>
          </w:p>
        </w:tc>
      </w:tr>
      <w:tr w:rsidR="003732AC" w:rsidRPr="00A0389A" w14:paraId="19ECA6B7" w14:textId="77777777" w:rsidTr="00F92F12">
        <w:tc>
          <w:tcPr>
            <w:tcW w:w="675" w:type="dxa"/>
            <w:vAlign w:val="center"/>
          </w:tcPr>
          <w:p w14:paraId="6E1BB2E1" w14:textId="77777777" w:rsidR="003732AC" w:rsidRDefault="003732AC" w:rsidP="003732AC">
            <w:pPr>
              <w:rPr>
                <w:sz w:val="20"/>
                <w:szCs w:val="20"/>
              </w:rPr>
            </w:pPr>
            <w:r>
              <w:rPr>
                <w:sz w:val="20"/>
                <w:szCs w:val="20"/>
              </w:rPr>
              <w:t>2.1.4</w:t>
            </w:r>
          </w:p>
        </w:tc>
        <w:tc>
          <w:tcPr>
            <w:tcW w:w="1701" w:type="dxa"/>
            <w:vAlign w:val="center"/>
          </w:tcPr>
          <w:p w14:paraId="1EE3A7A5" w14:textId="1361DC68" w:rsidR="003732AC" w:rsidRPr="00D748C3" w:rsidRDefault="00AC46C1" w:rsidP="003732AC">
            <w:pPr>
              <w:jc w:val="center"/>
              <w:rPr>
                <w:sz w:val="20"/>
                <w:szCs w:val="20"/>
              </w:rPr>
            </w:pPr>
            <w:r>
              <w:rPr>
                <w:sz w:val="20"/>
                <w:szCs w:val="20"/>
              </w:rPr>
              <w:t xml:space="preserve">San Cataldo: </w:t>
            </w:r>
            <w:proofErr w:type="spellStart"/>
            <w:r>
              <w:rPr>
                <w:sz w:val="20"/>
                <w:szCs w:val="20"/>
              </w:rPr>
              <w:t>Tompagnulo</w:t>
            </w:r>
            <w:proofErr w:type="spellEnd"/>
          </w:p>
        </w:tc>
        <w:tc>
          <w:tcPr>
            <w:tcW w:w="596" w:type="dxa"/>
            <w:vAlign w:val="center"/>
          </w:tcPr>
          <w:p w14:paraId="1EA32409" w14:textId="5231A88B" w:rsidR="003732AC" w:rsidRDefault="003732AC" w:rsidP="003732AC">
            <w:pPr>
              <w:rPr>
                <w:sz w:val="20"/>
                <w:szCs w:val="20"/>
              </w:rPr>
            </w:pPr>
          </w:p>
        </w:tc>
        <w:tc>
          <w:tcPr>
            <w:tcW w:w="709" w:type="dxa"/>
            <w:vAlign w:val="center"/>
          </w:tcPr>
          <w:p w14:paraId="73AA1E7F" w14:textId="437D6AC0" w:rsidR="003732AC" w:rsidRPr="00A0389A" w:rsidRDefault="003732AC" w:rsidP="003732AC">
            <w:pPr>
              <w:jc w:val="center"/>
              <w:rPr>
                <w:sz w:val="20"/>
                <w:szCs w:val="20"/>
              </w:rPr>
            </w:pPr>
          </w:p>
        </w:tc>
        <w:tc>
          <w:tcPr>
            <w:tcW w:w="1134" w:type="dxa"/>
            <w:vAlign w:val="center"/>
          </w:tcPr>
          <w:p w14:paraId="6060D4F0" w14:textId="57B57846" w:rsidR="003732AC" w:rsidRDefault="00AC46C1" w:rsidP="003732AC">
            <w:pPr>
              <w:rPr>
                <w:sz w:val="20"/>
                <w:szCs w:val="20"/>
              </w:rPr>
            </w:pPr>
            <w:r>
              <w:rPr>
                <w:sz w:val="20"/>
                <w:szCs w:val="20"/>
              </w:rPr>
              <w:t>Cad.n.20</w:t>
            </w:r>
          </w:p>
        </w:tc>
        <w:tc>
          <w:tcPr>
            <w:tcW w:w="963" w:type="dxa"/>
            <w:vAlign w:val="center"/>
          </w:tcPr>
          <w:p w14:paraId="7DD5DD1E" w14:textId="77777777" w:rsidR="003732AC" w:rsidRDefault="003732AC" w:rsidP="003732AC">
            <w:pPr>
              <w:jc w:val="center"/>
              <w:rPr>
                <w:sz w:val="20"/>
                <w:szCs w:val="20"/>
              </w:rPr>
            </w:pPr>
            <w:r>
              <w:rPr>
                <w:sz w:val="20"/>
                <w:szCs w:val="20"/>
              </w:rPr>
              <w:t>2</w:t>
            </w:r>
          </w:p>
        </w:tc>
        <w:tc>
          <w:tcPr>
            <w:tcW w:w="4111" w:type="dxa"/>
            <w:vAlign w:val="center"/>
          </w:tcPr>
          <w:p w14:paraId="1090B140" w14:textId="77777777" w:rsidR="003732AC" w:rsidRDefault="003732AC" w:rsidP="003732AC">
            <w:pPr>
              <w:rPr>
                <w:sz w:val="20"/>
                <w:szCs w:val="20"/>
              </w:rPr>
            </w:pPr>
            <w:r w:rsidRPr="00DD525F">
              <w:rPr>
                <w:sz w:val="20"/>
                <w:szCs w:val="20"/>
              </w:rPr>
              <w:t>Manutenzione del verde urbano   e periurbano scolastico, parchi giochi, viali, piste ciclabili ecc.</w:t>
            </w:r>
          </w:p>
        </w:tc>
      </w:tr>
      <w:tr w:rsidR="003732AC" w:rsidRPr="00A0389A" w14:paraId="49A56583" w14:textId="77777777" w:rsidTr="00F92F12">
        <w:tc>
          <w:tcPr>
            <w:tcW w:w="675" w:type="dxa"/>
            <w:vAlign w:val="center"/>
          </w:tcPr>
          <w:p w14:paraId="06DFA145" w14:textId="6BFA24AA" w:rsidR="003732AC" w:rsidRDefault="003732AC" w:rsidP="003732AC">
            <w:pPr>
              <w:rPr>
                <w:sz w:val="20"/>
                <w:szCs w:val="20"/>
              </w:rPr>
            </w:pPr>
            <w:r>
              <w:rPr>
                <w:sz w:val="20"/>
                <w:szCs w:val="20"/>
              </w:rPr>
              <w:t>2.1.5</w:t>
            </w:r>
          </w:p>
        </w:tc>
        <w:tc>
          <w:tcPr>
            <w:tcW w:w="1701" w:type="dxa"/>
            <w:vAlign w:val="center"/>
          </w:tcPr>
          <w:p w14:paraId="4C3A7842" w14:textId="604DBA9B" w:rsidR="003732AC" w:rsidRPr="00DD525F" w:rsidRDefault="003732AC" w:rsidP="003732AC">
            <w:pPr>
              <w:jc w:val="center"/>
              <w:rPr>
                <w:sz w:val="20"/>
                <w:szCs w:val="20"/>
              </w:rPr>
            </w:pPr>
          </w:p>
        </w:tc>
        <w:tc>
          <w:tcPr>
            <w:tcW w:w="596" w:type="dxa"/>
            <w:vAlign w:val="center"/>
          </w:tcPr>
          <w:p w14:paraId="7A244B8C" w14:textId="77777777" w:rsidR="003732AC" w:rsidRDefault="003732AC" w:rsidP="003732AC">
            <w:pPr>
              <w:rPr>
                <w:sz w:val="20"/>
                <w:szCs w:val="20"/>
              </w:rPr>
            </w:pPr>
          </w:p>
        </w:tc>
        <w:tc>
          <w:tcPr>
            <w:tcW w:w="709" w:type="dxa"/>
            <w:vAlign w:val="center"/>
          </w:tcPr>
          <w:p w14:paraId="5D733650" w14:textId="77777777" w:rsidR="003732AC" w:rsidRDefault="003732AC" w:rsidP="003732AC">
            <w:pPr>
              <w:jc w:val="center"/>
              <w:rPr>
                <w:sz w:val="20"/>
                <w:szCs w:val="20"/>
              </w:rPr>
            </w:pPr>
          </w:p>
        </w:tc>
        <w:tc>
          <w:tcPr>
            <w:tcW w:w="1134" w:type="dxa"/>
            <w:vAlign w:val="center"/>
          </w:tcPr>
          <w:p w14:paraId="27F79007" w14:textId="421CA75F" w:rsidR="003732AC" w:rsidRDefault="003732AC" w:rsidP="003732AC">
            <w:pPr>
              <w:rPr>
                <w:sz w:val="20"/>
                <w:szCs w:val="20"/>
              </w:rPr>
            </w:pPr>
          </w:p>
        </w:tc>
        <w:tc>
          <w:tcPr>
            <w:tcW w:w="963" w:type="dxa"/>
            <w:vAlign w:val="center"/>
          </w:tcPr>
          <w:p w14:paraId="5F5D24C6" w14:textId="77777777" w:rsidR="003732AC" w:rsidRDefault="003732AC" w:rsidP="003732AC">
            <w:pPr>
              <w:jc w:val="center"/>
              <w:rPr>
                <w:sz w:val="20"/>
                <w:szCs w:val="20"/>
              </w:rPr>
            </w:pPr>
          </w:p>
        </w:tc>
        <w:tc>
          <w:tcPr>
            <w:tcW w:w="4111" w:type="dxa"/>
            <w:vAlign w:val="center"/>
          </w:tcPr>
          <w:p w14:paraId="13589DAB" w14:textId="5F32FCE4" w:rsidR="003732AC" w:rsidRPr="00DD525F" w:rsidRDefault="003732AC" w:rsidP="003732AC">
            <w:pPr>
              <w:rPr>
                <w:sz w:val="20"/>
                <w:szCs w:val="20"/>
              </w:rPr>
            </w:pPr>
          </w:p>
        </w:tc>
      </w:tr>
      <w:tr w:rsidR="003732AC" w:rsidRPr="00A0389A" w14:paraId="758E098E" w14:textId="77777777" w:rsidTr="00F92F12">
        <w:tc>
          <w:tcPr>
            <w:tcW w:w="675" w:type="dxa"/>
            <w:vAlign w:val="center"/>
          </w:tcPr>
          <w:p w14:paraId="4D1861CB" w14:textId="3F083D9F" w:rsidR="003732AC" w:rsidRDefault="003732AC" w:rsidP="003732AC">
            <w:pPr>
              <w:rPr>
                <w:sz w:val="20"/>
                <w:szCs w:val="20"/>
              </w:rPr>
            </w:pPr>
            <w:r>
              <w:rPr>
                <w:sz w:val="20"/>
                <w:szCs w:val="20"/>
              </w:rPr>
              <w:t>2.1.6</w:t>
            </w:r>
          </w:p>
        </w:tc>
        <w:tc>
          <w:tcPr>
            <w:tcW w:w="1701" w:type="dxa"/>
            <w:vAlign w:val="center"/>
          </w:tcPr>
          <w:p w14:paraId="3B6C9265" w14:textId="631A201B" w:rsidR="003732AC" w:rsidRDefault="003732AC" w:rsidP="003732AC">
            <w:pPr>
              <w:jc w:val="center"/>
              <w:rPr>
                <w:sz w:val="20"/>
                <w:szCs w:val="20"/>
              </w:rPr>
            </w:pPr>
          </w:p>
        </w:tc>
        <w:tc>
          <w:tcPr>
            <w:tcW w:w="596" w:type="dxa"/>
            <w:vAlign w:val="center"/>
          </w:tcPr>
          <w:p w14:paraId="4F390AE0" w14:textId="77777777" w:rsidR="003732AC" w:rsidRDefault="003732AC" w:rsidP="003732AC">
            <w:pPr>
              <w:rPr>
                <w:sz w:val="20"/>
                <w:szCs w:val="20"/>
              </w:rPr>
            </w:pPr>
          </w:p>
        </w:tc>
        <w:tc>
          <w:tcPr>
            <w:tcW w:w="709" w:type="dxa"/>
            <w:vAlign w:val="center"/>
          </w:tcPr>
          <w:p w14:paraId="5A631993" w14:textId="77777777" w:rsidR="003732AC" w:rsidRDefault="003732AC" w:rsidP="003732AC">
            <w:pPr>
              <w:jc w:val="center"/>
              <w:rPr>
                <w:sz w:val="20"/>
                <w:szCs w:val="20"/>
              </w:rPr>
            </w:pPr>
          </w:p>
        </w:tc>
        <w:tc>
          <w:tcPr>
            <w:tcW w:w="1134" w:type="dxa"/>
            <w:vAlign w:val="center"/>
          </w:tcPr>
          <w:p w14:paraId="26D91351" w14:textId="1A059461" w:rsidR="003732AC" w:rsidRDefault="003732AC" w:rsidP="003732AC">
            <w:pPr>
              <w:rPr>
                <w:sz w:val="20"/>
                <w:szCs w:val="20"/>
              </w:rPr>
            </w:pPr>
          </w:p>
        </w:tc>
        <w:tc>
          <w:tcPr>
            <w:tcW w:w="963" w:type="dxa"/>
            <w:vAlign w:val="center"/>
          </w:tcPr>
          <w:p w14:paraId="70C6C804" w14:textId="77777777" w:rsidR="003732AC" w:rsidRDefault="003732AC" w:rsidP="003732AC">
            <w:pPr>
              <w:jc w:val="center"/>
              <w:rPr>
                <w:sz w:val="20"/>
                <w:szCs w:val="20"/>
              </w:rPr>
            </w:pPr>
          </w:p>
        </w:tc>
        <w:tc>
          <w:tcPr>
            <w:tcW w:w="4111" w:type="dxa"/>
            <w:vAlign w:val="center"/>
          </w:tcPr>
          <w:p w14:paraId="14F42722" w14:textId="20FCB702" w:rsidR="003732AC" w:rsidRDefault="003732AC" w:rsidP="003732AC">
            <w:pPr>
              <w:rPr>
                <w:sz w:val="20"/>
                <w:szCs w:val="20"/>
              </w:rPr>
            </w:pPr>
          </w:p>
        </w:tc>
      </w:tr>
      <w:tr w:rsidR="003732AC" w:rsidRPr="00A0389A" w14:paraId="2FDE3F7F" w14:textId="77777777" w:rsidTr="00F92F12">
        <w:tc>
          <w:tcPr>
            <w:tcW w:w="675" w:type="dxa"/>
            <w:vAlign w:val="center"/>
          </w:tcPr>
          <w:p w14:paraId="7784C2A9" w14:textId="2DFB53C2" w:rsidR="003732AC" w:rsidRDefault="003732AC" w:rsidP="003732AC">
            <w:pPr>
              <w:rPr>
                <w:sz w:val="20"/>
                <w:szCs w:val="20"/>
              </w:rPr>
            </w:pPr>
            <w:r>
              <w:rPr>
                <w:sz w:val="20"/>
                <w:szCs w:val="20"/>
              </w:rPr>
              <w:t>2.1.7</w:t>
            </w:r>
          </w:p>
        </w:tc>
        <w:tc>
          <w:tcPr>
            <w:tcW w:w="1701" w:type="dxa"/>
            <w:vAlign w:val="center"/>
          </w:tcPr>
          <w:p w14:paraId="3B2CD6F7" w14:textId="26FA7C23" w:rsidR="003732AC" w:rsidRDefault="003732AC" w:rsidP="003732AC">
            <w:pPr>
              <w:jc w:val="center"/>
              <w:rPr>
                <w:sz w:val="20"/>
                <w:szCs w:val="20"/>
              </w:rPr>
            </w:pPr>
          </w:p>
        </w:tc>
        <w:tc>
          <w:tcPr>
            <w:tcW w:w="596" w:type="dxa"/>
            <w:vAlign w:val="center"/>
          </w:tcPr>
          <w:p w14:paraId="423F8817" w14:textId="77777777" w:rsidR="003732AC" w:rsidRDefault="003732AC" w:rsidP="003732AC">
            <w:pPr>
              <w:rPr>
                <w:sz w:val="20"/>
                <w:szCs w:val="20"/>
              </w:rPr>
            </w:pPr>
          </w:p>
        </w:tc>
        <w:tc>
          <w:tcPr>
            <w:tcW w:w="709" w:type="dxa"/>
            <w:vAlign w:val="center"/>
          </w:tcPr>
          <w:p w14:paraId="1A54A357" w14:textId="77777777" w:rsidR="003732AC" w:rsidRDefault="003732AC" w:rsidP="003732AC">
            <w:pPr>
              <w:jc w:val="center"/>
              <w:rPr>
                <w:sz w:val="20"/>
                <w:szCs w:val="20"/>
              </w:rPr>
            </w:pPr>
          </w:p>
        </w:tc>
        <w:tc>
          <w:tcPr>
            <w:tcW w:w="1134" w:type="dxa"/>
            <w:vAlign w:val="center"/>
          </w:tcPr>
          <w:p w14:paraId="3C0AF0EF" w14:textId="708E87BE" w:rsidR="003732AC" w:rsidRDefault="003732AC" w:rsidP="003732AC">
            <w:pPr>
              <w:rPr>
                <w:sz w:val="20"/>
                <w:szCs w:val="20"/>
              </w:rPr>
            </w:pPr>
          </w:p>
        </w:tc>
        <w:tc>
          <w:tcPr>
            <w:tcW w:w="963" w:type="dxa"/>
            <w:vAlign w:val="center"/>
          </w:tcPr>
          <w:p w14:paraId="0AC9E0BC" w14:textId="77777777" w:rsidR="003732AC" w:rsidRDefault="003732AC" w:rsidP="003732AC">
            <w:pPr>
              <w:jc w:val="center"/>
              <w:rPr>
                <w:sz w:val="20"/>
                <w:szCs w:val="20"/>
              </w:rPr>
            </w:pPr>
          </w:p>
        </w:tc>
        <w:tc>
          <w:tcPr>
            <w:tcW w:w="4111" w:type="dxa"/>
            <w:vAlign w:val="center"/>
          </w:tcPr>
          <w:p w14:paraId="7DBF52F3" w14:textId="7C4EA7F6" w:rsidR="003732AC" w:rsidRDefault="003732AC" w:rsidP="003732AC">
            <w:pPr>
              <w:rPr>
                <w:sz w:val="20"/>
                <w:szCs w:val="20"/>
              </w:rPr>
            </w:pPr>
          </w:p>
        </w:tc>
      </w:tr>
      <w:tr w:rsidR="003732AC" w:rsidRPr="00A0389A" w14:paraId="7726A144" w14:textId="77777777" w:rsidTr="00F92F12">
        <w:tc>
          <w:tcPr>
            <w:tcW w:w="675" w:type="dxa"/>
            <w:vAlign w:val="center"/>
          </w:tcPr>
          <w:p w14:paraId="4E2630D0" w14:textId="0CD6A8D5" w:rsidR="003732AC" w:rsidRDefault="003732AC" w:rsidP="003732AC">
            <w:pPr>
              <w:rPr>
                <w:sz w:val="20"/>
                <w:szCs w:val="20"/>
              </w:rPr>
            </w:pPr>
            <w:r>
              <w:rPr>
                <w:sz w:val="20"/>
                <w:szCs w:val="20"/>
              </w:rPr>
              <w:t>2.1.8</w:t>
            </w:r>
          </w:p>
        </w:tc>
        <w:tc>
          <w:tcPr>
            <w:tcW w:w="1701" w:type="dxa"/>
            <w:vAlign w:val="center"/>
          </w:tcPr>
          <w:p w14:paraId="2A2B8D9B" w14:textId="0E41B4E1" w:rsidR="003732AC" w:rsidRDefault="003732AC" w:rsidP="003732AC">
            <w:pPr>
              <w:jc w:val="center"/>
              <w:rPr>
                <w:sz w:val="20"/>
                <w:szCs w:val="20"/>
              </w:rPr>
            </w:pPr>
          </w:p>
        </w:tc>
        <w:tc>
          <w:tcPr>
            <w:tcW w:w="596" w:type="dxa"/>
            <w:vAlign w:val="center"/>
          </w:tcPr>
          <w:p w14:paraId="63E43851" w14:textId="77777777" w:rsidR="003732AC" w:rsidRDefault="003732AC" w:rsidP="003732AC">
            <w:pPr>
              <w:rPr>
                <w:sz w:val="20"/>
                <w:szCs w:val="20"/>
              </w:rPr>
            </w:pPr>
          </w:p>
        </w:tc>
        <w:tc>
          <w:tcPr>
            <w:tcW w:w="709" w:type="dxa"/>
            <w:vAlign w:val="center"/>
          </w:tcPr>
          <w:p w14:paraId="4551606E" w14:textId="77777777" w:rsidR="003732AC" w:rsidRDefault="003732AC" w:rsidP="003732AC">
            <w:pPr>
              <w:jc w:val="center"/>
              <w:rPr>
                <w:sz w:val="20"/>
                <w:szCs w:val="20"/>
              </w:rPr>
            </w:pPr>
          </w:p>
        </w:tc>
        <w:tc>
          <w:tcPr>
            <w:tcW w:w="1134" w:type="dxa"/>
            <w:vAlign w:val="center"/>
          </w:tcPr>
          <w:p w14:paraId="5DED301B" w14:textId="27B96418" w:rsidR="003732AC" w:rsidRDefault="003732AC" w:rsidP="003732AC">
            <w:pPr>
              <w:rPr>
                <w:sz w:val="20"/>
                <w:szCs w:val="20"/>
              </w:rPr>
            </w:pPr>
          </w:p>
        </w:tc>
        <w:tc>
          <w:tcPr>
            <w:tcW w:w="963" w:type="dxa"/>
            <w:vAlign w:val="center"/>
          </w:tcPr>
          <w:p w14:paraId="6F5B54F8" w14:textId="77777777" w:rsidR="003732AC" w:rsidRDefault="003732AC" w:rsidP="003732AC">
            <w:pPr>
              <w:jc w:val="center"/>
              <w:rPr>
                <w:sz w:val="20"/>
                <w:szCs w:val="20"/>
              </w:rPr>
            </w:pPr>
          </w:p>
        </w:tc>
        <w:tc>
          <w:tcPr>
            <w:tcW w:w="4111" w:type="dxa"/>
            <w:vAlign w:val="center"/>
          </w:tcPr>
          <w:p w14:paraId="1DD7B425" w14:textId="727904C8" w:rsidR="003732AC" w:rsidRDefault="003732AC" w:rsidP="003732AC">
            <w:pPr>
              <w:rPr>
                <w:sz w:val="20"/>
                <w:szCs w:val="20"/>
              </w:rPr>
            </w:pPr>
          </w:p>
        </w:tc>
      </w:tr>
    </w:tbl>
    <w:p w14:paraId="26C47261" w14:textId="77777777" w:rsidR="00F85FBF" w:rsidRDefault="00F85FBF">
      <w:pPr>
        <w:rPr>
          <w:sz w:val="24"/>
          <w:szCs w:val="24"/>
        </w:rPr>
      </w:pPr>
    </w:p>
    <w:p w14:paraId="5964BA0B" w14:textId="77777777" w:rsidR="00F85FBF" w:rsidRDefault="00F85FBF">
      <w:pPr>
        <w:rPr>
          <w:sz w:val="24"/>
          <w:szCs w:val="24"/>
        </w:rPr>
      </w:pPr>
    </w:p>
    <w:p w14:paraId="08422ACA" w14:textId="77777777" w:rsidR="009E3DFF" w:rsidRDefault="009E3DFF">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704"/>
        <w:gridCol w:w="2835"/>
        <w:gridCol w:w="2422"/>
        <w:gridCol w:w="3667"/>
      </w:tblGrid>
      <w:tr w:rsidR="00A0389A" w14:paraId="06A57BC0" w14:textId="77777777" w:rsidTr="0046368B">
        <w:trPr>
          <w:jc w:val="center"/>
        </w:trPr>
        <w:tc>
          <w:tcPr>
            <w:tcW w:w="704" w:type="dxa"/>
          </w:tcPr>
          <w:p w14:paraId="6D704559" w14:textId="77777777" w:rsidR="00A0389A" w:rsidRPr="00D91B5C" w:rsidRDefault="00A0389A" w:rsidP="00D91B5C">
            <w:pPr>
              <w:jc w:val="center"/>
            </w:pPr>
            <w:r>
              <w:t>N.</w:t>
            </w:r>
          </w:p>
        </w:tc>
        <w:tc>
          <w:tcPr>
            <w:tcW w:w="2835" w:type="dxa"/>
            <w:vAlign w:val="center"/>
          </w:tcPr>
          <w:p w14:paraId="0721497E" w14:textId="77777777"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14:paraId="230D1874" w14:textId="77777777" w:rsidR="00A0389A" w:rsidRPr="00D91B5C" w:rsidRDefault="00A0389A" w:rsidP="00D91B5C">
            <w:pPr>
              <w:jc w:val="center"/>
            </w:pPr>
            <w:r w:rsidRPr="00D91B5C">
              <w:t xml:space="preserve">PIANO DI GESTIONE </w:t>
            </w:r>
            <w:r>
              <w:t>(</w:t>
            </w:r>
            <w:r w:rsidRPr="00D91B5C">
              <w:t>Rif.</w:t>
            </w:r>
            <w:r>
              <w:t>)</w:t>
            </w:r>
          </w:p>
        </w:tc>
        <w:tc>
          <w:tcPr>
            <w:tcW w:w="3667" w:type="dxa"/>
            <w:vAlign w:val="center"/>
          </w:tcPr>
          <w:p w14:paraId="486FDE07" w14:textId="77777777"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B237D9" w14:paraId="1BA4DE81" w14:textId="77777777" w:rsidTr="0046368B">
        <w:trPr>
          <w:jc w:val="center"/>
        </w:trPr>
        <w:tc>
          <w:tcPr>
            <w:tcW w:w="704" w:type="dxa"/>
          </w:tcPr>
          <w:p w14:paraId="0EC494DC" w14:textId="578DA35F" w:rsidR="00B237D9" w:rsidRDefault="00B237D9" w:rsidP="006101C1">
            <w:pPr>
              <w:jc w:val="center"/>
            </w:pPr>
            <w:r>
              <w:t>2.1.1</w:t>
            </w:r>
          </w:p>
          <w:p w14:paraId="6FC15B0F" w14:textId="67CF4FB3" w:rsidR="00B237D9" w:rsidRDefault="00B237D9" w:rsidP="006101C1">
            <w:pPr>
              <w:jc w:val="center"/>
            </w:pPr>
            <w:r>
              <w:t>a</w:t>
            </w:r>
          </w:p>
          <w:p w14:paraId="158939FD" w14:textId="268F7C23" w:rsidR="00B237D9" w:rsidRDefault="00B237D9" w:rsidP="006101C1">
            <w:pPr>
              <w:jc w:val="center"/>
            </w:pPr>
            <w:r>
              <w:t>2.1.8</w:t>
            </w:r>
          </w:p>
        </w:tc>
        <w:tc>
          <w:tcPr>
            <w:tcW w:w="2835" w:type="dxa"/>
            <w:vAlign w:val="center"/>
          </w:tcPr>
          <w:p w14:paraId="4C824C17" w14:textId="77777777" w:rsidR="00B237D9" w:rsidRPr="00D91B5C" w:rsidRDefault="00B237D9" w:rsidP="00D91B5C">
            <w:pPr>
              <w:jc w:val="center"/>
            </w:pPr>
            <w:r>
              <w:t xml:space="preserve">NO  </w:t>
            </w:r>
          </w:p>
        </w:tc>
        <w:tc>
          <w:tcPr>
            <w:tcW w:w="2422" w:type="dxa"/>
            <w:vAlign w:val="center"/>
          </w:tcPr>
          <w:p w14:paraId="3DADFC80" w14:textId="77777777" w:rsidR="00B237D9" w:rsidRPr="00D91B5C" w:rsidRDefault="00B237D9" w:rsidP="00D91B5C">
            <w:pPr>
              <w:jc w:val="center"/>
            </w:pPr>
            <w:r>
              <w:t xml:space="preserve">NO </w:t>
            </w:r>
          </w:p>
        </w:tc>
        <w:tc>
          <w:tcPr>
            <w:tcW w:w="3667" w:type="dxa"/>
            <w:vAlign w:val="center"/>
          </w:tcPr>
          <w:p w14:paraId="56BC94CA" w14:textId="77777777" w:rsidR="00B237D9" w:rsidRPr="00D91B5C" w:rsidRDefault="00B237D9" w:rsidP="000863DA">
            <w:pPr>
              <w:jc w:val="center"/>
            </w:pPr>
            <w:r>
              <w:t>NO</w:t>
            </w:r>
          </w:p>
        </w:tc>
      </w:tr>
    </w:tbl>
    <w:p w14:paraId="2F25DAE4" w14:textId="77777777"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704"/>
        <w:gridCol w:w="2683"/>
        <w:gridCol w:w="2593"/>
        <w:gridCol w:w="3648"/>
      </w:tblGrid>
      <w:tr w:rsidR="00066464" w14:paraId="644AE92E" w14:textId="77777777" w:rsidTr="0046368B">
        <w:trPr>
          <w:jc w:val="center"/>
        </w:trPr>
        <w:tc>
          <w:tcPr>
            <w:tcW w:w="704" w:type="dxa"/>
          </w:tcPr>
          <w:p w14:paraId="5A4B2701" w14:textId="77777777" w:rsidR="00066464" w:rsidRPr="00D91B5C" w:rsidRDefault="00066464" w:rsidP="00007434">
            <w:pPr>
              <w:jc w:val="center"/>
            </w:pPr>
            <w:r>
              <w:t>N.</w:t>
            </w:r>
          </w:p>
        </w:tc>
        <w:tc>
          <w:tcPr>
            <w:tcW w:w="2683" w:type="dxa"/>
            <w:vAlign w:val="center"/>
          </w:tcPr>
          <w:p w14:paraId="10244AD3" w14:textId="77777777" w:rsidR="00066464" w:rsidRPr="00D91B5C" w:rsidRDefault="00066464" w:rsidP="00007434">
            <w:pPr>
              <w:jc w:val="center"/>
            </w:pPr>
            <w:r>
              <w:t xml:space="preserve"> Altri Vincoli</w:t>
            </w:r>
          </w:p>
        </w:tc>
        <w:tc>
          <w:tcPr>
            <w:tcW w:w="2593" w:type="dxa"/>
            <w:vAlign w:val="center"/>
          </w:tcPr>
          <w:p w14:paraId="5B5744FC" w14:textId="77777777" w:rsidR="00066464" w:rsidRPr="00D91B5C" w:rsidRDefault="00B9559D" w:rsidP="00007434">
            <w:pPr>
              <w:jc w:val="center"/>
            </w:pPr>
            <w:r>
              <w:t>Autorizzazione Preventiva</w:t>
            </w:r>
            <w:r w:rsidR="00066464">
              <w:t xml:space="preserve"> </w:t>
            </w:r>
          </w:p>
        </w:tc>
        <w:tc>
          <w:tcPr>
            <w:tcW w:w="3648" w:type="dxa"/>
            <w:vAlign w:val="center"/>
          </w:tcPr>
          <w:p w14:paraId="3DFE6A90" w14:textId="77777777" w:rsidR="00066464" w:rsidRPr="00D91B5C" w:rsidRDefault="003C1534" w:rsidP="00007434">
            <w:pPr>
              <w:jc w:val="center"/>
            </w:pPr>
            <w:r>
              <w:t>Note</w:t>
            </w:r>
            <w:r w:rsidR="00066464">
              <w:t xml:space="preserve"> </w:t>
            </w:r>
          </w:p>
        </w:tc>
      </w:tr>
      <w:tr w:rsidR="0026570A" w14:paraId="7BFD5DB0" w14:textId="77777777" w:rsidTr="0046368B">
        <w:trPr>
          <w:jc w:val="center"/>
        </w:trPr>
        <w:tc>
          <w:tcPr>
            <w:tcW w:w="704" w:type="dxa"/>
          </w:tcPr>
          <w:p w14:paraId="5E204355" w14:textId="77777777" w:rsidR="0026570A" w:rsidRDefault="0026570A" w:rsidP="006101C1">
            <w:pPr>
              <w:jc w:val="center"/>
            </w:pPr>
            <w:r>
              <w:t>2.</w:t>
            </w:r>
            <w:r w:rsidR="006101C1">
              <w:t>1</w:t>
            </w:r>
            <w:r w:rsidR="0046368B">
              <w:t>.1</w:t>
            </w:r>
          </w:p>
          <w:p w14:paraId="339CD8BB" w14:textId="023FA9AD" w:rsidR="00B237D9" w:rsidRDefault="00B237D9" w:rsidP="006101C1">
            <w:pPr>
              <w:jc w:val="center"/>
            </w:pPr>
            <w:r>
              <w:t>a</w:t>
            </w:r>
          </w:p>
          <w:p w14:paraId="1BC97423" w14:textId="1A791EBC" w:rsidR="00B237D9" w:rsidRDefault="00B237D9" w:rsidP="006101C1">
            <w:pPr>
              <w:jc w:val="center"/>
            </w:pPr>
            <w:r>
              <w:t>2.1.8</w:t>
            </w:r>
          </w:p>
          <w:p w14:paraId="28E085DE" w14:textId="142648F4" w:rsidR="00B237D9" w:rsidRDefault="00B237D9" w:rsidP="006101C1">
            <w:pPr>
              <w:jc w:val="center"/>
            </w:pPr>
          </w:p>
        </w:tc>
        <w:tc>
          <w:tcPr>
            <w:tcW w:w="2683" w:type="dxa"/>
            <w:vAlign w:val="center"/>
          </w:tcPr>
          <w:p w14:paraId="487C6EAA" w14:textId="77777777" w:rsidR="0026570A" w:rsidRDefault="0026570A" w:rsidP="00007434">
            <w:pPr>
              <w:jc w:val="center"/>
            </w:pPr>
            <w:r>
              <w:t>NO</w:t>
            </w:r>
          </w:p>
        </w:tc>
        <w:tc>
          <w:tcPr>
            <w:tcW w:w="2593" w:type="dxa"/>
            <w:vAlign w:val="center"/>
          </w:tcPr>
          <w:p w14:paraId="68AE4181" w14:textId="77777777" w:rsidR="0026570A" w:rsidRDefault="0026570A" w:rsidP="00007434">
            <w:pPr>
              <w:jc w:val="center"/>
            </w:pPr>
            <w:r>
              <w:t>NO</w:t>
            </w:r>
          </w:p>
        </w:tc>
        <w:tc>
          <w:tcPr>
            <w:tcW w:w="3648" w:type="dxa"/>
            <w:vAlign w:val="center"/>
          </w:tcPr>
          <w:p w14:paraId="0013D23A"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13749ED0" w14:textId="77777777" w:rsidR="0026570A" w:rsidRDefault="006B0160" w:rsidP="006B0160">
            <w:pPr>
              <w:jc w:val="center"/>
            </w:pPr>
            <w:r>
              <w:t xml:space="preserve"> e  art. 6 comma 1,  DPR 380/2001</w:t>
            </w:r>
          </w:p>
        </w:tc>
      </w:tr>
    </w:tbl>
    <w:p w14:paraId="73AAE9CA" w14:textId="77777777" w:rsidR="00EB2286" w:rsidRDefault="00EB2286" w:rsidP="007F6A27">
      <w:pPr>
        <w:rPr>
          <w:sz w:val="24"/>
          <w:szCs w:val="24"/>
        </w:rPr>
      </w:pPr>
    </w:p>
    <w:p w14:paraId="7ED7CEA2" w14:textId="77777777" w:rsidR="004B317D" w:rsidRDefault="004B317D" w:rsidP="004B317D">
      <w:pPr>
        <w:jc w:val="center"/>
      </w:pPr>
      <w:proofErr w:type="gramStart"/>
      <w:r>
        <w:t>INTERVENTO  N</w:t>
      </w:r>
      <w:r>
        <w:rPr>
          <w:b/>
        </w:rPr>
        <w:t>.</w:t>
      </w:r>
      <w:proofErr w:type="gramEnd"/>
      <w:r>
        <w:rPr>
          <w:b/>
        </w:rPr>
        <w:t xml:space="preserve">  3   - Missione 3 – 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850"/>
        <w:gridCol w:w="4224"/>
      </w:tblGrid>
      <w:tr w:rsidR="00A4026E" w:rsidRPr="00A0389A" w14:paraId="7EF0527A" w14:textId="77777777" w:rsidTr="00A4026E">
        <w:trPr>
          <w:trHeight w:val="604"/>
        </w:trPr>
        <w:tc>
          <w:tcPr>
            <w:tcW w:w="675" w:type="dxa"/>
          </w:tcPr>
          <w:p w14:paraId="381F1E8E" w14:textId="77777777" w:rsidR="00A4026E" w:rsidRPr="00A0389A" w:rsidRDefault="00A4026E" w:rsidP="00F36740">
            <w:pPr>
              <w:rPr>
                <w:sz w:val="20"/>
                <w:szCs w:val="20"/>
              </w:rPr>
            </w:pPr>
            <w:r w:rsidRPr="00A0389A">
              <w:rPr>
                <w:sz w:val="20"/>
                <w:szCs w:val="20"/>
              </w:rPr>
              <w:t>N.</w:t>
            </w:r>
          </w:p>
        </w:tc>
        <w:tc>
          <w:tcPr>
            <w:tcW w:w="1560" w:type="dxa"/>
          </w:tcPr>
          <w:p w14:paraId="1CE3F140" w14:textId="77777777" w:rsidR="00A4026E" w:rsidRPr="00A0389A" w:rsidRDefault="00A4026E" w:rsidP="00F36740">
            <w:pPr>
              <w:rPr>
                <w:sz w:val="20"/>
                <w:szCs w:val="20"/>
              </w:rPr>
            </w:pPr>
            <w:r w:rsidRPr="00A0389A">
              <w:rPr>
                <w:sz w:val="20"/>
                <w:szCs w:val="20"/>
              </w:rPr>
              <w:t>LOCALITA’</w:t>
            </w:r>
          </w:p>
        </w:tc>
        <w:tc>
          <w:tcPr>
            <w:tcW w:w="737" w:type="dxa"/>
          </w:tcPr>
          <w:p w14:paraId="6FAAD88C" w14:textId="77777777" w:rsidR="00A4026E" w:rsidRPr="00A0389A" w:rsidRDefault="00A4026E" w:rsidP="00F36740">
            <w:pPr>
              <w:rPr>
                <w:sz w:val="20"/>
                <w:szCs w:val="20"/>
              </w:rPr>
            </w:pPr>
            <w:r w:rsidRPr="00A0389A">
              <w:rPr>
                <w:sz w:val="20"/>
                <w:szCs w:val="20"/>
              </w:rPr>
              <w:t>FG</w:t>
            </w:r>
          </w:p>
        </w:tc>
        <w:tc>
          <w:tcPr>
            <w:tcW w:w="709" w:type="dxa"/>
          </w:tcPr>
          <w:p w14:paraId="08426AD3" w14:textId="77777777" w:rsidR="00A4026E" w:rsidRPr="00A0389A" w:rsidRDefault="00A4026E" w:rsidP="00F36740">
            <w:pPr>
              <w:rPr>
                <w:sz w:val="20"/>
                <w:szCs w:val="20"/>
              </w:rPr>
            </w:pPr>
            <w:r w:rsidRPr="00A0389A">
              <w:rPr>
                <w:sz w:val="20"/>
                <w:szCs w:val="20"/>
              </w:rPr>
              <w:t>P.LLA</w:t>
            </w:r>
          </w:p>
        </w:tc>
        <w:tc>
          <w:tcPr>
            <w:tcW w:w="1134" w:type="dxa"/>
          </w:tcPr>
          <w:p w14:paraId="7708CCC8"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850" w:type="dxa"/>
          </w:tcPr>
          <w:p w14:paraId="27A51456" w14:textId="77777777" w:rsidR="00A4026E" w:rsidRDefault="00A4026E" w:rsidP="00F36740">
            <w:pPr>
              <w:jc w:val="center"/>
              <w:rPr>
                <w:sz w:val="20"/>
                <w:szCs w:val="20"/>
              </w:rPr>
            </w:pPr>
            <w:r w:rsidRPr="00A0389A">
              <w:rPr>
                <w:sz w:val="20"/>
                <w:szCs w:val="20"/>
              </w:rPr>
              <w:t>Priorit</w:t>
            </w:r>
            <w:r>
              <w:rPr>
                <w:sz w:val="20"/>
                <w:szCs w:val="20"/>
              </w:rPr>
              <w:t>à</w:t>
            </w:r>
          </w:p>
          <w:p w14:paraId="0309EE81" w14:textId="77777777" w:rsidR="00A4026E" w:rsidRPr="00A0389A" w:rsidRDefault="00A4026E" w:rsidP="00F36740">
            <w:pPr>
              <w:jc w:val="center"/>
              <w:rPr>
                <w:sz w:val="20"/>
                <w:szCs w:val="20"/>
              </w:rPr>
            </w:pPr>
            <w:r>
              <w:rPr>
                <w:sz w:val="20"/>
                <w:szCs w:val="20"/>
              </w:rPr>
              <w:t>(PR)</w:t>
            </w:r>
          </w:p>
        </w:tc>
        <w:tc>
          <w:tcPr>
            <w:tcW w:w="4224" w:type="dxa"/>
          </w:tcPr>
          <w:p w14:paraId="2F0F7460" w14:textId="77777777" w:rsidR="00A4026E" w:rsidRPr="00A0389A" w:rsidRDefault="00A4026E" w:rsidP="00F36740">
            <w:pPr>
              <w:rPr>
                <w:sz w:val="20"/>
                <w:szCs w:val="20"/>
              </w:rPr>
            </w:pPr>
            <w:r w:rsidRPr="00A0389A">
              <w:rPr>
                <w:sz w:val="20"/>
                <w:szCs w:val="20"/>
              </w:rPr>
              <w:t>Tipologia Intervento</w:t>
            </w:r>
          </w:p>
        </w:tc>
      </w:tr>
      <w:tr w:rsidR="00A4026E" w:rsidRPr="00A0389A" w14:paraId="475F91A0" w14:textId="77777777" w:rsidTr="00A4026E">
        <w:tc>
          <w:tcPr>
            <w:tcW w:w="675" w:type="dxa"/>
            <w:vAlign w:val="center"/>
          </w:tcPr>
          <w:p w14:paraId="64990DBA" w14:textId="77777777" w:rsidR="00A4026E" w:rsidRPr="00A0389A" w:rsidRDefault="00A4026E" w:rsidP="004B317D">
            <w:pPr>
              <w:rPr>
                <w:sz w:val="20"/>
                <w:szCs w:val="20"/>
              </w:rPr>
            </w:pPr>
            <w:r>
              <w:rPr>
                <w:sz w:val="20"/>
                <w:szCs w:val="20"/>
              </w:rPr>
              <w:t>3.</w:t>
            </w:r>
            <w:r w:rsidR="004B317D">
              <w:rPr>
                <w:sz w:val="20"/>
                <w:szCs w:val="20"/>
              </w:rPr>
              <w:t>3</w:t>
            </w:r>
            <w:r>
              <w:rPr>
                <w:sz w:val="20"/>
                <w:szCs w:val="20"/>
              </w:rPr>
              <w:t>.1</w:t>
            </w:r>
          </w:p>
        </w:tc>
        <w:tc>
          <w:tcPr>
            <w:tcW w:w="1560" w:type="dxa"/>
            <w:vAlign w:val="center"/>
          </w:tcPr>
          <w:p w14:paraId="5EB078B4" w14:textId="77777777" w:rsidR="00A4026E" w:rsidRPr="00A0389A" w:rsidRDefault="00A4026E" w:rsidP="00F36740">
            <w:pPr>
              <w:jc w:val="center"/>
              <w:rPr>
                <w:sz w:val="20"/>
                <w:szCs w:val="20"/>
              </w:rPr>
            </w:pPr>
          </w:p>
        </w:tc>
        <w:tc>
          <w:tcPr>
            <w:tcW w:w="737" w:type="dxa"/>
            <w:vAlign w:val="center"/>
          </w:tcPr>
          <w:p w14:paraId="33136CF4" w14:textId="77777777" w:rsidR="00A4026E" w:rsidRPr="00A0389A" w:rsidRDefault="00A4026E" w:rsidP="00DC08D1">
            <w:pPr>
              <w:rPr>
                <w:sz w:val="20"/>
                <w:szCs w:val="20"/>
              </w:rPr>
            </w:pPr>
          </w:p>
        </w:tc>
        <w:tc>
          <w:tcPr>
            <w:tcW w:w="709" w:type="dxa"/>
            <w:vAlign w:val="center"/>
          </w:tcPr>
          <w:p w14:paraId="0B47A522" w14:textId="77777777" w:rsidR="00A4026E" w:rsidRPr="00A0389A" w:rsidRDefault="00A4026E" w:rsidP="00DC08D1">
            <w:pPr>
              <w:jc w:val="center"/>
              <w:rPr>
                <w:sz w:val="20"/>
                <w:szCs w:val="20"/>
              </w:rPr>
            </w:pPr>
          </w:p>
        </w:tc>
        <w:tc>
          <w:tcPr>
            <w:tcW w:w="1134" w:type="dxa"/>
            <w:vAlign w:val="center"/>
          </w:tcPr>
          <w:p w14:paraId="5696D0AF" w14:textId="77777777" w:rsidR="00A4026E" w:rsidRPr="00A0389A" w:rsidRDefault="00A4026E" w:rsidP="00DC08D1">
            <w:pPr>
              <w:rPr>
                <w:sz w:val="20"/>
                <w:szCs w:val="20"/>
              </w:rPr>
            </w:pPr>
          </w:p>
        </w:tc>
        <w:tc>
          <w:tcPr>
            <w:tcW w:w="850" w:type="dxa"/>
            <w:vAlign w:val="center"/>
          </w:tcPr>
          <w:p w14:paraId="72D0A06A" w14:textId="77777777" w:rsidR="00A4026E" w:rsidRPr="00A0389A" w:rsidRDefault="00A4026E" w:rsidP="00F36740">
            <w:pPr>
              <w:jc w:val="center"/>
              <w:rPr>
                <w:sz w:val="20"/>
                <w:szCs w:val="20"/>
              </w:rPr>
            </w:pPr>
          </w:p>
        </w:tc>
        <w:tc>
          <w:tcPr>
            <w:tcW w:w="4224" w:type="dxa"/>
            <w:vAlign w:val="center"/>
          </w:tcPr>
          <w:p w14:paraId="48A6F05A" w14:textId="77777777" w:rsidR="00A4026E" w:rsidRPr="00A0389A" w:rsidRDefault="00A4026E" w:rsidP="00DC08D1">
            <w:pPr>
              <w:rPr>
                <w:sz w:val="20"/>
                <w:szCs w:val="20"/>
              </w:rPr>
            </w:pPr>
          </w:p>
        </w:tc>
      </w:tr>
    </w:tbl>
    <w:p w14:paraId="3862744D" w14:textId="77777777" w:rsidR="00B043CE" w:rsidRDefault="00B043CE" w:rsidP="00B043CE"/>
    <w:p w14:paraId="34148B42" w14:textId="77777777" w:rsidR="00421470" w:rsidRDefault="00B043CE" w:rsidP="00B043CE">
      <w:r>
        <w:t>VINCOLI</w:t>
      </w:r>
      <w:r w:rsidR="00A4026E">
        <w:tab/>
      </w:r>
    </w:p>
    <w:tbl>
      <w:tblPr>
        <w:tblStyle w:val="Grigliatabella"/>
        <w:tblW w:w="0" w:type="auto"/>
        <w:jc w:val="center"/>
        <w:tblLook w:val="04A0" w:firstRow="1" w:lastRow="0" w:firstColumn="1" w:lastColumn="0" w:noHBand="0" w:noVBand="1"/>
      </w:tblPr>
      <w:tblGrid>
        <w:gridCol w:w="662"/>
        <w:gridCol w:w="2985"/>
        <w:gridCol w:w="2382"/>
        <w:gridCol w:w="3599"/>
      </w:tblGrid>
      <w:tr w:rsidR="00A4026E" w14:paraId="49DA7643" w14:textId="77777777" w:rsidTr="00A4026E">
        <w:trPr>
          <w:jc w:val="center"/>
        </w:trPr>
        <w:tc>
          <w:tcPr>
            <w:tcW w:w="662" w:type="dxa"/>
          </w:tcPr>
          <w:p w14:paraId="132F424A" w14:textId="77777777" w:rsidR="00A4026E" w:rsidRPr="00D91B5C" w:rsidRDefault="00A4026E" w:rsidP="00F36740">
            <w:pPr>
              <w:jc w:val="center"/>
            </w:pPr>
            <w:r>
              <w:t>N.</w:t>
            </w:r>
          </w:p>
        </w:tc>
        <w:tc>
          <w:tcPr>
            <w:tcW w:w="3044" w:type="dxa"/>
            <w:vAlign w:val="center"/>
          </w:tcPr>
          <w:p w14:paraId="170EC629"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2CD4CBFE"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7AA2927B"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14B36D6F" w14:textId="77777777" w:rsidTr="00A4026E">
        <w:trPr>
          <w:jc w:val="center"/>
        </w:trPr>
        <w:tc>
          <w:tcPr>
            <w:tcW w:w="662" w:type="dxa"/>
          </w:tcPr>
          <w:p w14:paraId="5CF7D2A9" w14:textId="77777777" w:rsidR="00A4026E" w:rsidRDefault="00A4026E" w:rsidP="004B317D">
            <w:pPr>
              <w:jc w:val="center"/>
            </w:pPr>
            <w:r>
              <w:t>3.</w:t>
            </w:r>
            <w:r w:rsidR="004B317D">
              <w:t>3</w:t>
            </w:r>
            <w:r>
              <w:t>.1</w:t>
            </w:r>
          </w:p>
        </w:tc>
        <w:tc>
          <w:tcPr>
            <w:tcW w:w="3044" w:type="dxa"/>
            <w:vAlign w:val="center"/>
          </w:tcPr>
          <w:p w14:paraId="2A5993EF" w14:textId="77777777" w:rsidR="00A4026E" w:rsidRPr="00D91B5C" w:rsidRDefault="00A4026E" w:rsidP="00A4026E">
            <w:pPr>
              <w:jc w:val="center"/>
            </w:pPr>
          </w:p>
        </w:tc>
        <w:tc>
          <w:tcPr>
            <w:tcW w:w="2422" w:type="dxa"/>
            <w:vAlign w:val="center"/>
          </w:tcPr>
          <w:p w14:paraId="498CF8F0" w14:textId="77777777" w:rsidR="00A4026E" w:rsidRPr="00D91B5C" w:rsidRDefault="00A4026E" w:rsidP="00F36740">
            <w:pPr>
              <w:jc w:val="center"/>
            </w:pPr>
          </w:p>
        </w:tc>
        <w:tc>
          <w:tcPr>
            <w:tcW w:w="3667" w:type="dxa"/>
            <w:vAlign w:val="center"/>
          </w:tcPr>
          <w:p w14:paraId="4036E31C" w14:textId="77777777" w:rsidR="00A4026E" w:rsidRPr="00D91B5C" w:rsidRDefault="00A4026E" w:rsidP="00F36740">
            <w:pPr>
              <w:jc w:val="center"/>
            </w:pPr>
          </w:p>
        </w:tc>
      </w:tr>
    </w:tbl>
    <w:p w14:paraId="427A0102" w14:textId="77777777"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14:paraId="09041735" w14:textId="77777777" w:rsidTr="00A4026E">
        <w:trPr>
          <w:jc w:val="center"/>
        </w:trPr>
        <w:tc>
          <w:tcPr>
            <w:tcW w:w="663" w:type="dxa"/>
          </w:tcPr>
          <w:p w14:paraId="5D8580B8" w14:textId="77777777" w:rsidR="00A4026E" w:rsidRPr="00D91B5C" w:rsidRDefault="00A4026E" w:rsidP="00F36740">
            <w:pPr>
              <w:jc w:val="center"/>
            </w:pPr>
            <w:r>
              <w:t>N.</w:t>
            </w:r>
          </w:p>
        </w:tc>
        <w:tc>
          <w:tcPr>
            <w:tcW w:w="2829" w:type="dxa"/>
            <w:vAlign w:val="center"/>
          </w:tcPr>
          <w:p w14:paraId="65A7E843" w14:textId="77777777" w:rsidR="00A4026E" w:rsidRPr="00D91B5C" w:rsidRDefault="00A4026E" w:rsidP="00F36740">
            <w:pPr>
              <w:jc w:val="center"/>
            </w:pPr>
            <w:r>
              <w:t xml:space="preserve"> Altri Vincoli</w:t>
            </w:r>
          </w:p>
        </w:tc>
        <w:tc>
          <w:tcPr>
            <w:tcW w:w="2558" w:type="dxa"/>
            <w:vAlign w:val="center"/>
          </w:tcPr>
          <w:p w14:paraId="75862EE0" w14:textId="77777777" w:rsidR="00A4026E" w:rsidRPr="00D91B5C" w:rsidRDefault="00A4026E" w:rsidP="00F36740">
            <w:pPr>
              <w:jc w:val="center"/>
            </w:pPr>
            <w:r>
              <w:t xml:space="preserve">Autorizzazione Preventiva </w:t>
            </w:r>
          </w:p>
        </w:tc>
        <w:tc>
          <w:tcPr>
            <w:tcW w:w="3578" w:type="dxa"/>
            <w:vAlign w:val="center"/>
          </w:tcPr>
          <w:p w14:paraId="37C12DBA" w14:textId="77777777" w:rsidR="00A4026E" w:rsidRPr="00D91B5C" w:rsidRDefault="00A4026E" w:rsidP="00F36740">
            <w:pPr>
              <w:jc w:val="center"/>
            </w:pPr>
            <w:r>
              <w:t xml:space="preserve">Note </w:t>
            </w:r>
          </w:p>
        </w:tc>
      </w:tr>
      <w:tr w:rsidR="00A4026E" w14:paraId="61377E96" w14:textId="77777777" w:rsidTr="00A4026E">
        <w:trPr>
          <w:jc w:val="center"/>
        </w:trPr>
        <w:tc>
          <w:tcPr>
            <w:tcW w:w="663" w:type="dxa"/>
          </w:tcPr>
          <w:p w14:paraId="7CFB0F89" w14:textId="77777777" w:rsidR="00A4026E" w:rsidRDefault="00A4026E" w:rsidP="00F36740">
            <w:pPr>
              <w:jc w:val="center"/>
            </w:pPr>
            <w:r>
              <w:t>3.</w:t>
            </w:r>
            <w:r w:rsidR="004B317D">
              <w:t>3</w:t>
            </w:r>
            <w:r>
              <w:t>.1</w:t>
            </w:r>
          </w:p>
          <w:p w14:paraId="468FFF51" w14:textId="77777777" w:rsidR="00A4026E" w:rsidRDefault="00A4026E" w:rsidP="00F36740">
            <w:pPr>
              <w:jc w:val="center"/>
            </w:pPr>
          </w:p>
        </w:tc>
        <w:tc>
          <w:tcPr>
            <w:tcW w:w="2829" w:type="dxa"/>
            <w:vAlign w:val="center"/>
          </w:tcPr>
          <w:p w14:paraId="1D42ACB5" w14:textId="77777777" w:rsidR="00A4026E" w:rsidRDefault="00A4026E" w:rsidP="00F36740">
            <w:pPr>
              <w:jc w:val="center"/>
            </w:pPr>
          </w:p>
        </w:tc>
        <w:tc>
          <w:tcPr>
            <w:tcW w:w="2558" w:type="dxa"/>
            <w:vAlign w:val="center"/>
          </w:tcPr>
          <w:p w14:paraId="21E84CE9" w14:textId="77777777" w:rsidR="00A4026E" w:rsidRDefault="00A4026E" w:rsidP="00F36740">
            <w:pPr>
              <w:jc w:val="center"/>
            </w:pPr>
          </w:p>
        </w:tc>
        <w:tc>
          <w:tcPr>
            <w:tcW w:w="3578" w:type="dxa"/>
            <w:vAlign w:val="center"/>
          </w:tcPr>
          <w:p w14:paraId="67DB401D" w14:textId="77777777" w:rsidR="00A4026E" w:rsidRDefault="00A4026E" w:rsidP="00F36740">
            <w:pPr>
              <w:jc w:val="center"/>
            </w:pPr>
          </w:p>
        </w:tc>
      </w:tr>
    </w:tbl>
    <w:p w14:paraId="29002978" w14:textId="77777777" w:rsidR="00A4026E" w:rsidRDefault="00A4026E" w:rsidP="006B0160">
      <w:pPr>
        <w:jc w:val="center"/>
      </w:pPr>
    </w:p>
    <w:p w14:paraId="0643A66E" w14:textId="77777777" w:rsidR="00B043CE" w:rsidRDefault="00B043CE" w:rsidP="00A4026E">
      <w:pPr>
        <w:jc w:val="center"/>
      </w:pPr>
    </w:p>
    <w:p w14:paraId="6C548886" w14:textId="77777777" w:rsidR="00B043CE" w:rsidRDefault="00B043CE" w:rsidP="00A4026E">
      <w:pPr>
        <w:jc w:val="center"/>
      </w:pPr>
    </w:p>
    <w:p w14:paraId="02067039" w14:textId="77777777" w:rsidR="004B317D" w:rsidRPr="004B317D" w:rsidRDefault="004B317D" w:rsidP="004B317D">
      <w:pPr>
        <w:jc w:val="center"/>
        <w:rPr>
          <w:rFonts w:ascii="Calibri" w:eastAsia="Calibri" w:hAnsi="Calibri" w:cs="Calibri"/>
          <w:lang w:eastAsia="it-IT"/>
        </w:rPr>
      </w:pPr>
      <w:proofErr w:type="gramStart"/>
      <w:r w:rsidRPr="004B317D">
        <w:rPr>
          <w:rFonts w:ascii="Calibri" w:eastAsia="Calibri" w:hAnsi="Calibri" w:cs="Calibri"/>
          <w:lang w:eastAsia="it-IT"/>
        </w:rPr>
        <w:t>INTERVENTO  N</w:t>
      </w:r>
      <w:r w:rsidRPr="004B317D">
        <w:rPr>
          <w:rFonts w:ascii="Calibri" w:eastAsia="Calibri" w:hAnsi="Calibri" w:cs="Calibri"/>
          <w:b/>
          <w:lang w:eastAsia="it-IT"/>
        </w:rPr>
        <w:t>.</w:t>
      </w:r>
      <w:proofErr w:type="gramEnd"/>
      <w:r w:rsidRPr="004B317D">
        <w:rPr>
          <w:rFonts w:ascii="Calibri" w:eastAsia="Calibri" w:hAnsi="Calibri" w:cs="Calibri"/>
          <w:b/>
          <w:lang w:eastAsia="it-IT"/>
        </w:rPr>
        <w:t xml:space="preserve">  </w:t>
      </w:r>
      <w:proofErr w:type="gramStart"/>
      <w:r w:rsidRPr="004B317D">
        <w:rPr>
          <w:rFonts w:ascii="Calibri" w:eastAsia="Calibri" w:hAnsi="Calibri" w:cs="Calibri"/>
          <w:b/>
          <w:lang w:eastAsia="it-IT"/>
        </w:rPr>
        <w:t>4  -</w:t>
      </w:r>
      <w:proofErr w:type="gramEnd"/>
      <w:r w:rsidRPr="004B317D">
        <w:rPr>
          <w:rFonts w:ascii="Calibri" w:eastAsia="Calibri" w:hAnsi="Calibri" w:cs="Calibri"/>
          <w:b/>
          <w:lang w:eastAsia="it-IT"/>
        </w:rPr>
        <w:t xml:space="preserve"> Missione 4 – Greenways Lucane (recupero Tratturi lucani)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4B317D" w:rsidRPr="004B317D" w14:paraId="34F2B8BD" w14:textId="77777777" w:rsidTr="004B317D">
        <w:trPr>
          <w:trHeight w:val="604"/>
        </w:trPr>
        <w:tc>
          <w:tcPr>
            <w:tcW w:w="675" w:type="dxa"/>
          </w:tcPr>
          <w:p w14:paraId="4C0BF1C7"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560" w:type="dxa"/>
          </w:tcPr>
          <w:p w14:paraId="01474C8B"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737" w:type="dxa"/>
          </w:tcPr>
          <w:p w14:paraId="27503488"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709" w:type="dxa"/>
          </w:tcPr>
          <w:p w14:paraId="4AFC1C8C"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44E015B7" w14:textId="77777777" w:rsidR="004B317D" w:rsidRPr="004B317D" w:rsidRDefault="004B317D" w:rsidP="004B317D">
            <w:pPr>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p>
        </w:tc>
        <w:tc>
          <w:tcPr>
            <w:tcW w:w="963" w:type="dxa"/>
          </w:tcPr>
          <w:p w14:paraId="63ADF062" w14:textId="77777777" w:rsidR="004B317D" w:rsidRPr="004B317D" w:rsidRDefault="004B317D" w:rsidP="004B317D">
            <w:pPr>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22EBD6D1" w14:textId="77777777" w:rsidR="004B317D" w:rsidRPr="004B317D" w:rsidRDefault="004B317D" w:rsidP="004B317D">
            <w:pPr>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(MS)</w:t>
            </w:r>
          </w:p>
        </w:tc>
        <w:tc>
          <w:tcPr>
            <w:tcW w:w="4111" w:type="dxa"/>
          </w:tcPr>
          <w:p w14:paraId="4C9CC307"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F92F12" w:rsidRPr="004B317D" w14:paraId="5910E797" w14:textId="77777777" w:rsidTr="000B5D5E">
        <w:tc>
          <w:tcPr>
            <w:tcW w:w="675" w:type="dxa"/>
            <w:vAlign w:val="center"/>
          </w:tcPr>
          <w:p w14:paraId="5EA5F24A" w14:textId="77777777" w:rsidR="00F92F12" w:rsidRPr="004B317D" w:rsidRDefault="00F92F12" w:rsidP="00F20301">
            <w:pPr>
              <w:rPr>
                <w:rFonts w:ascii="Calibri" w:eastAsia="Calibri" w:hAnsi="Calibri" w:cs="Calibri"/>
                <w:sz w:val="20"/>
                <w:szCs w:val="20"/>
                <w:lang w:eastAsia="it-IT"/>
              </w:rPr>
            </w:pPr>
            <w:r w:rsidRPr="004B317D">
              <w:rPr>
                <w:rFonts w:ascii="Calibri" w:eastAsia="Calibri" w:hAnsi="Calibri" w:cs="Calibri"/>
                <w:sz w:val="20"/>
                <w:szCs w:val="20"/>
                <w:lang w:eastAsia="it-IT"/>
              </w:rPr>
              <w:lastRenderedPageBreak/>
              <w:t>4.</w:t>
            </w:r>
            <w:r w:rsidR="00F20301">
              <w:rPr>
                <w:rFonts w:ascii="Calibri" w:eastAsia="Calibri" w:hAnsi="Calibri" w:cs="Calibri"/>
                <w:sz w:val="20"/>
                <w:szCs w:val="20"/>
                <w:lang w:eastAsia="it-IT"/>
              </w:rPr>
              <w:t>2</w:t>
            </w:r>
            <w:r w:rsidRPr="004B317D">
              <w:rPr>
                <w:rFonts w:ascii="Calibri" w:eastAsia="Calibri" w:hAnsi="Calibri" w:cs="Calibri"/>
                <w:sz w:val="20"/>
                <w:szCs w:val="20"/>
                <w:lang w:eastAsia="it-IT"/>
              </w:rPr>
              <w:t>.1</w:t>
            </w:r>
          </w:p>
        </w:tc>
        <w:tc>
          <w:tcPr>
            <w:tcW w:w="1560" w:type="dxa"/>
            <w:vAlign w:val="center"/>
          </w:tcPr>
          <w:p w14:paraId="1F4CF39A" w14:textId="6AC425AE" w:rsidR="00F92F12" w:rsidRPr="0093089F" w:rsidRDefault="00F92F12" w:rsidP="000B5D5E">
            <w:pPr>
              <w:rPr>
                <w:sz w:val="20"/>
                <w:szCs w:val="20"/>
              </w:rPr>
            </w:pPr>
          </w:p>
        </w:tc>
        <w:tc>
          <w:tcPr>
            <w:tcW w:w="737" w:type="dxa"/>
            <w:vAlign w:val="center"/>
          </w:tcPr>
          <w:p w14:paraId="662A11F1" w14:textId="634F0D75" w:rsidR="00F92F12" w:rsidRPr="0093089F" w:rsidRDefault="00F92F12" w:rsidP="000B5D5E">
            <w:pPr>
              <w:rPr>
                <w:sz w:val="20"/>
                <w:szCs w:val="20"/>
              </w:rPr>
            </w:pPr>
          </w:p>
        </w:tc>
        <w:tc>
          <w:tcPr>
            <w:tcW w:w="709" w:type="dxa"/>
            <w:vAlign w:val="center"/>
          </w:tcPr>
          <w:p w14:paraId="76FF30D3" w14:textId="534042C9" w:rsidR="00F92F12" w:rsidRPr="0093089F" w:rsidRDefault="00F92F12" w:rsidP="00F92F12">
            <w:pPr>
              <w:rPr>
                <w:sz w:val="20"/>
                <w:szCs w:val="20"/>
              </w:rPr>
            </w:pPr>
          </w:p>
        </w:tc>
        <w:tc>
          <w:tcPr>
            <w:tcW w:w="1134" w:type="dxa"/>
            <w:vAlign w:val="center"/>
          </w:tcPr>
          <w:p w14:paraId="37010C88" w14:textId="19830AC1" w:rsidR="00F92F12" w:rsidRPr="00A0389A" w:rsidRDefault="00F92F12" w:rsidP="00F92F12">
            <w:pPr>
              <w:rPr>
                <w:sz w:val="20"/>
                <w:szCs w:val="20"/>
              </w:rPr>
            </w:pPr>
          </w:p>
        </w:tc>
        <w:tc>
          <w:tcPr>
            <w:tcW w:w="963" w:type="dxa"/>
            <w:vAlign w:val="center"/>
          </w:tcPr>
          <w:p w14:paraId="3E4A9D3D" w14:textId="7C45B6CF" w:rsidR="00F92F12" w:rsidRPr="00A0389A" w:rsidRDefault="00F92F12" w:rsidP="000B5D5E">
            <w:pPr>
              <w:jc w:val="center"/>
              <w:rPr>
                <w:sz w:val="20"/>
                <w:szCs w:val="20"/>
              </w:rPr>
            </w:pPr>
          </w:p>
        </w:tc>
        <w:tc>
          <w:tcPr>
            <w:tcW w:w="4111" w:type="dxa"/>
            <w:vAlign w:val="center"/>
          </w:tcPr>
          <w:p w14:paraId="4F7F1336" w14:textId="5BFC61ED" w:rsidR="00F92F12" w:rsidRPr="00A0389A" w:rsidRDefault="00F92F12" w:rsidP="000B5D5E">
            <w:pPr>
              <w:rPr>
                <w:sz w:val="20"/>
                <w:szCs w:val="20"/>
              </w:rPr>
            </w:pPr>
          </w:p>
        </w:tc>
      </w:tr>
      <w:tr w:rsidR="00F92F12" w:rsidRPr="004B317D" w14:paraId="1C470B72" w14:textId="77777777" w:rsidTr="000B5D5E">
        <w:tc>
          <w:tcPr>
            <w:tcW w:w="675" w:type="dxa"/>
            <w:vAlign w:val="center"/>
          </w:tcPr>
          <w:p w14:paraId="7891780C" w14:textId="77777777" w:rsidR="00F92F12" w:rsidRPr="004B317D" w:rsidRDefault="00F92F12" w:rsidP="006101C1">
            <w:pPr>
              <w:rPr>
                <w:rFonts w:ascii="Calibri" w:eastAsia="Calibri" w:hAnsi="Calibri" w:cs="Calibri"/>
                <w:sz w:val="20"/>
                <w:szCs w:val="20"/>
                <w:lang w:eastAsia="it-IT"/>
              </w:rPr>
            </w:pPr>
            <w:r>
              <w:rPr>
                <w:rFonts w:ascii="Calibri" w:eastAsia="Calibri" w:hAnsi="Calibri" w:cs="Calibri"/>
                <w:sz w:val="20"/>
                <w:szCs w:val="20"/>
                <w:lang w:eastAsia="it-IT"/>
              </w:rPr>
              <w:t>4.</w:t>
            </w:r>
            <w:r w:rsidR="00F20301">
              <w:rPr>
                <w:rFonts w:ascii="Calibri" w:eastAsia="Calibri" w:hAnsi="Calibri" w:cs="Calibri"/>
                <w:sz w:val="20"/>
                <w:szCs w:val="20"/>
                <w:lang w:eastAsia="it-IT"/>
              </w:rPr>
              <w:t>3</w:t>
            </w:r>
            <w:r>
              <w:rPr>
                <w:rFonts w:ascii="Calibri" w:eastAsia="Calibri" w:hAnsi="Calibri" w:cs="Calibri"/>
                <w:sz w:val="20"/>
                <w:szCs w:val="20"/>
                <w:lang w:eastAsia="it-IT"/>
              </w:rPr>
              <w:t>.</w:t>
            </w:r>
            <w:r w:rsidR="006101C1">
              <w:rPr>
                <w:rFonts w:ascii="Calibri" w:eastAsia="Calibri" w:hAnsi="Calibri" w:cs="Calibri"/>
                <w:sz w:val="20"/>
                <w:szCs w:val="20"/>
                <w:lang w:eastAsia="it-IT"/>
              </w:rPr>
              <w:t>1</w:t>
            </w:r>
          </w:p>
        </w:tc>
        <w:tc>
          <w:tcPr>
            <w:tcW w:w="1560" w:type="dxa"/>
          </w:tcPr>
          <w:p w14:paraId="7FB76FA6" w14:textId="38CAED3F" w:rsidR="00F92F12" w:rsidRPr="0093089F" w:rsidRDefault="00F92F12" w:rsidP="000B5D5E">
            <w:pPr>
              <w:rPr>
                <w:sz w:val="20"/>
                <w:szCs w:val="20"/>
              </w:rPr>
            </w:pPr>
          </w:p>
        </w:tc>
        <w:tc>
          <w:tcPr>
            <w:tcW w:w="737" w:type="dxa"/>
          </w:tcPr>
          <w:p w14:paraId="3B4326EB" w14:textId="00FE59E2" w:rsidR="00F92F12" w:rsidRPr="0093089F" w:rsidRDefault="00F92F12" w:rsidP="000B5D5E">
            <w:pPr>
              <w:rPr>
                <w:sz w:val="20"/>
                <w:szCs w:val="20"/>
              </w:rPr>
            </w:pPr>
          </w:p>
        </w:tc>
        <w:tc>
          <w:tcPr>
            <w:tcW w:w="709" w:type="dxa"/>
          </w:tcPr>
          <w:p w14:paraId="1A38E9B4" w14:textId="04E28469" w:rsidR="00F92F12" w:rsidRPr="0093089F" w:rsidRDefault="00F92F12" w:rsidP="000B5D5E">
            <w:pPr>
              <w:rPr>
                <w:sz w:val="20"/>
                <w:szCs w:val="20"/>
              </w:rPr>
            </w:pPr>
          </w:p>
        </w:tc>
        <w:tc>
          <w:tcPr>
            <w:tcW w:w="1134" w:type="dxa"/>
            <w:vAlign w:val="center"/>
          </w:tcPr>
          <w:p w14:paraId="146A5A30" w14:textId="47BBA62A" w:rsidR="00F92F12" w:rsidRDefault="00F92F12" w:rsidP="00AE0D3E">
            <w:pPr>
              <w:rPr>
                <w:sz w:val="20"/>
                <w:szCs w:val="20"/>
              </w:rPr>
            </w:pPr>
          </w:p>
        </w:tc>
        <w:tc>
          <w:tcPr>
            <w:tcW w:w="963" w:type="dxa"/>
            <w:vAlign w:val="center"/>
          </w:tcPr>
          <w:p w14:paraId="4F1294F7" w14:textId="5B542FD3" w:rsidR="00F92F12" w:rsidRDefault="00F92F12" w:rsidP="000B5D5E">
            <w:pPr>
              <w:jc w:val="center"/>
              <w:rPr>
                <w:sz w:val="20"/>
                <w:szCs w:val="20"/>
              </w:rPr>
            </w:pPr>
          </w:p>
        </w:tc>
        <w:tc>
          <w:tcPr>
            <w:tcW w:w="4111" w:type="dxa"/>
            <w:vAlign w:val="center"/>
          </w:tcPr>
          <w:p w14:paraId="16E9A40C" w14:textId="3F2A7841" w:rsidR="00F92F12" w:rsidRDefault="00F92F12" w:rsidP="000B5D5E">
            <w:pPr>
              <w:rPr>
                <w:sz w:val="20"/>
                <w:szCs w:val="20"/>
              </w:rPr>
            </w:pPr>
          </w:p>
        </w:tc>
      </w:tr>
    </w:tbl>
    <w:p w14:paraId="6C8ED8E5"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2F48170D" w14:textId="77777777" w:rsidTr="004B317D">
        <w:trPr>
          <w:jc w:val="center"/>
        </w:trPr>
        <w:tc>
          <w:tcPr>
            <w:tcW w:w="1122" w:type="dxa"/>
          </w:tcPr>
          <w:p w14:paraId="3F23CA25"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ab/>
              <w:t>N.</w:t>
            </w:r>
          </w:p>
        </w:tc>
        <w:tc>
          <w:tcPr>
            <w:tcW w:w="2903" w:type="dxa"/>
            <w:vAlign w:val="center"/>
          </w:tcPr>
          <w:p w14:paraId="5B0EB825"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5EBB40F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50B79E7E"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7135858B" w14:textId="77777777" w:rsidTr="004B317D">
        <w:trPr>
          <w:jc w:val="center"/>
        </w:trPr>
        <w:tc>
          <w:tcPr>
            <w:tcW w:w="1122" w:type="dxa"/>
          </w:tcPr>
          <w:p w14:paraId="7BA907F0" w14:textId="77777777" w:rsidR="004B317D" w:rsidRPr="004B317D" w:rsidRDefault="004B317D" w:rsidP="00F20301">
            <w:pPr>
              <w:jc w:val="center"/>
              <w:rPr>
                <w:rFonts w:ascii="Calibri" w:eastAsia="Calibri" w:hAnsi="Calibri" w:cs="Calibri"/>
                <w:lang w:eastAsia="it-IT"/>
              </w:rPr>
            </w:pPr>
            <w:r w:rsidRPr="004B317D">
              <w:rPr>
                <w:rFonts w:ascii="Calibri" w:eastAsia="Calibri" w:hAnsi="Calibri" w:cs="Calibri"/>
                <w:lang w:eastAsia="it-IT"/>
              </w:rPr>
              <w:t>4.</w:t>
            </w:r>
            <w:r w:rsidR="00F20301">
              <w:rPr>
                <w:rFonts w:ascii="Calibri" w:eastAsia="Calibri" w:hAnsi="Calibri" w:cs="Calibri"/>
                <w:lang w:eastAsia="it-IT"/>
              </w:rPr>
              <w:t>2</w:t>
            </w:r>
            <w:r w:rsidRPr="004B317D">
              <w:rPr>
                <w:rFonts w:ascii="Calibri" w:eastAsia="Calibri" w:hAnsi="Calibri" w:cs="Calibri"/>
                <w:lang w:eastAsia="it-IT"/>
              </w:rPr>
              <w:t>.1</w:t>
            </w:r>
          </w:p>
        </w:tc>
        <w:tc>
          <w:tcPr>
            <w:tcW w:w="2903" w:type="dxa"/>
            <w:vAlign w:val="center"/>
          </w:tcPr>
          <w:p w14:paraId="1EA28790"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5C375F1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3474BD8" w14:textId="77777777" w:rsidR="004B317D" w:rsidRPr="004B317D" w:rsidRDefault="004B317D" w:rsidP="004B317D">
            <w:pPr>
              <w:rPr>
                <w:rFonts w:ascii="Calibri" w:eastAsia="Calibri" w:hAnsi="Calibri" w:cs="Calibri"/>
                <w:lang w:eastAsia="it-IT"/>
              </w:rPr>
            </w:pPr>
            <w:r>
              <w:rPr>
                <w:rFonts w:ascii="Calibri" w:eastAsia="Calibri" w:hAnsi="Calibri" w:cs="Calibri"/>
                <w:lang w:eastAsia="it-IT"/>
              </w:rPr>
              <w:t>SI</w:t>
            </w:r>
          </w:p>
        </w:tc>
      </w:tr>
      <w:tr w:rsidR="00F92F12" w:rsidRPr="004B317D" w14:paraId="5211155D" w14:textId="77777777" w:rsidTr="004B317D">
        <w:trPr>
          <w:jc w:val="center"/>
        </w:trPr>
        <w:tc>
          <w:tcPr>
            <w:tcW w:w="1122" w:type="dxa"/>
          </w:tcPr>
          <w:p w14:paraId="2D510ACD" w14:textId="77777777" w:rsidR="00F92F12" w:rsidRPr="004B317D" w:rsidRDefault="00F92F12" w:rsidP="006101C1">
            <w:pPr>
              <w:jc w:val="center"/>
              <w:rPr>
                <w:rFonts w:ascii="Calibri" w:eastAsia="Calibri" w:hAnsi="Calibri" w:cs="Calibri"/>
                <w:lang w:eastAsia="it-IT"/>
              </w:rPr>
            </w:pPr>
            <w:r>
              <w:rPr>
                <w:rFonts w:ascii="Calibri" w:eastAsia="Calibri" w:hAnsi="Calibri" w:cs="Calibri"/>
                <w:lang w:eastAsia="it-IT"/>
              </w:rPr>
              <w:t>4.</w:t>
            </w:r>
            <w:r w:rsidR="00F20301">
              <w:rPr>
                <w:rFonts w:ascii="Calibri" w:eastAsia="Calibri" w:hAnsi="Calibri" w:cs="Calibri"/>
                <w:lang w:eastAsia="it-IT"/>
              </w:rPr>
              <w:t>3</w:t>
            </w:r>
            <w:r>
              <w:rPr>
                <w:rFonts w:ascii="Calibri" w:eastAsia="Calibri" w:hAnsi="Calibri" w:cs="Calibri"/>
                <w:lang w:eastAsia="it-IT"/>
              </w:rPr>
              <w:t>.</w:t>
            </w:r>
            <w:r w:rsidR="006101C1">
              <w:rPr>
                <w:rFonts w:ascii="Calibri" w:eastAsia="Calibri" w:hAnsi="Calibri" w:cs="Calibri"/>
                <w:lang w:eastAsia="it-IT"/>
              </w:rPr>
              <w:t>1</w:t>
            </w:r>
          </w:p>
        </w:tc>
        <w:tc>
          <w:tcPr>
            <w:tcW w:w="2903" w:type="dxa"/>
            <w:vAlign w:val="center"/>
          </w:tcPr>
          <w:p w14:paraId="19182421" w14:textId="77777777" w:rsidR="00F92F12" w:rsidRPr="004B317D" w:rsidRDefault="00F92F12" w:rsidP="004B317D">
            <w:pPr>
              <w:jc w:val="center"/>
              <w:rPr>
                <w:rFonts w:ascii="Calibri" w:eastAsia="Calibri" w:hAnsi="Calibri" w:cs="Calibri"/>
                <w:lang w:eastAsia="it-IT"/>
              </w:rPr>
            </w:pPr>
            <w:r>
              <w:rPr>
                <w:rFonts w:ascii="Calibri" w:eastAsia="Calibri" w:hAnsi="Calibri" w:cs="Calibri"/>
                <w:lang w:eastAsia="it-IT"/>
              </w:rPr>
              <w:t>NO</w:t>
            </w:r>
          </w:p>
        </w:tc>
        <w:tc>
          <w:tcPr>
            <w:tcW w:w="2325" w:type="dxa"/>
            <w:vAlign w:val="center"/>
          </w:tcPr>
          <w:p w14:paraId="4E2ECEAB" w14:textId="77777777" w:rsidR="00F92F12" w:rsidRPr="004B317D" w:rsidRDefault="00F92F12" w:rsidP="004B317D">
            <w:pPr>
              <w:jc w:val="center"/>
              <w:rPr>
                <w:rFonts w:ascii="Calibri" w:eastAsia="Calibri" w:hAnsi="Calibri" w:cs="Calibri"/>
                <w:lang w:eastAsia="it-IT"/>
              </w:rPr>
            </w:pPr>
            <w:r>
              <w:rPr>
                <w:rFonts w:ascii="Calibri" w:eastAsia="Calibri" w:hAnsi="Calibri" w:cs="Calibri"/>
                <w:lang w:eastAsia="it-IT"/>
              </w:rPr>
              <w:t>NO</w:t>
            </w:r>
          </w:p>
        </w:tc>
        <w:tc>
          <w:tcPr>
            <w:tcW w:w="3504" w:type="dxa"/>
            <w:vAlign w:val="center"/>
          </w:tcPr>
          <w:p w14:paraId="74BB574D" w14:textId="77777777" w:rsidR="00F92F12" w:rsidRDefault="00F92F12" w:rsidP="004B317D">
            <w:pPr>
              <w:rPr>
                <w:rFonts w:ascii="Calibri" w:eastAsia="Calibri" w:hAnsi="Calibri" w:cs="Calibri"/>
                <w:lang w:eastAsia="it-IT"/>
              </w:rPr>
            </w:pPr>
            <w:r>
              <w:rPr>
                <w:rFonts w:ascii="Calibri" w:eastAsia="Calibri" w:hAnsi="Calibri" w:cs="Calibri"/>
                <w:lang w:eastAsia="it-IT"/>
              </w:rPr>
              <w:t>SI</w:t>
            </w:r>
          </w:p>
        </w:tc>
      </w:tr>
    </w:tbl>
    <w:p w14:paraId="746D7C4E"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4B317D" w:rsidRPr="004B317D" w14:paraId="5E937974" w14:textId="77777777" w:rsidTr="004B317D">
        <w:trPr>
          <w:jc w:val="center"/>
        </w:trPr>
        <w:tc>
          <w:tcPr>
            <w:tcW w:w="663" w:type="dxa"/>
          </w:tcPr>
          <w:p w14:paraId="2746AF47"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N.</w:t>
            </w:r>
          </w:p>
        </w:tc>
        <w:tc>
          <w:tcPr>
            <w:tcW w:w="2829" w:type="dxa"/>
            <w:vAlign w:val="center"/>
          </w:tcPr>
          <w:p w14:paraId="5DBF02D8"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315" w:type="dxa"/>
            <w:vAlign w:val="center"/>
          </w:tcPr>
          <w:p w14:paraId="03DD005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69" w:type="dxa"/>
            <w:vAlign w:val="center"/>
          </w:tcPr>
          <w:p w14:paraId="50621A30"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2E12EA4E" w14:textId="77777777" w:rsidTr="004B317D">
        <w:trPr>
          <w:jc w:val="center"/>
        </w:trPr>
        <w:tc>
          <w:tcPr>
            <w:tcW w:w="663" w:type="dxa"/>
          </w:tcPr>
          <w:p w14:paraId="5AA7450F" w14:textId="77777777" w:rsidR="004B317D" w:rsidRPr="004B317D" w:rsidRDefault="004B317D" w:rsidP="004B317D">
            <w:pPr>
              <w:jc w:val="center"/>
              <w:rPr>
                <w:rFonts w:ascii="Calibri" w:eastAsia="Calibri" w:hAnsi="Calibri" w:cs="Calibri"/>
                <w:lang w:eastAsia="it-IT"/>
              </w:rPr>
            </w:pPr>
          </w:p>
          <w:p w14:paraId="5E113C32" w14:textId="77777777" w:rsid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4.</w:t>
            </w:r>
            <w:r w:rsidR="00F20301">
              <w:rPr>
                <w:rFonts w:ascii="Calibri" w:eastAsia="Calibri" w:hAnsi="Calibri" w:cs="Calibri"/>
                <w:lang w:eastAsia="it-IT"/>
              </w:rPr>
              <w:t>2</w:t>
            </w:r>
            <w:r>
              <w:rPr>
                <w:rFonts w:ascii="Calibri" w:eastAsia="Calibri" w:hAnsi="Calibri" w:cs="Calibri"/>
                <w:lang w:eastAsia="it-IT"/>
              </w:rPr>
              <w:t>.1</w:t>
            </w:r>
          </w:p>
          <w:p w14:paraId="563F2BA5" w14:textId="77777777" w:rsidR="00F92F12" w:rsidRPr="004B317D" w:rsidRDefault="00F92F12" w:rsidP="006101C1">
            <w:pPr>
              <w:jc w:val="center"/>
              <w:rPr>
                <w:rFonts w:ascii="Calibri" w:eastAsia="Calibri" w:hAnsi="Calibri" w:cs="Calibri"/>
                <w:lang w:eastAsia="it-IT"/>
              </w:rPr>
            </w:pPr>
            <w:r>
              <w:rPr>
                <w:rFonts w:ascii="Calibri" w:eastAsia="Calibri" w:hAnsi="Calibri" w:cs="Calibri"/>
                <w:lang w:eastAsia="it-IT"/>
              </w:rPr>
              <w:t>4.</w:t>
            </w:r>
            <w:r w:rsidR="00F20301">
              <w:rPr>
                <w:rFonts w:ascii="Calibri" w:eastAsia="Calibri" w:hAnsi="Calibri" w:cs="Calibri"/>
                <w:lang w:eastAsia="it-IT"/>
              </w:rPr>
              <w:t>3</w:t>
            </w:r>
            <w:r>
              <w:rPr>
                <w:rFonts w:ascii="Calibri" w:eastAsia="Calibri" w:hAnsi="Calibri" w:cs="Calibri"/>
                <w:lang w:eastAsia="it-IT"/>
              </w:rPr>
              <w:t>.</w:t>
            </w:r>
            <w:r w:rsidR="006101C1">
              <w:rPr>
                <w:rFonts w:ascii="Calibri" w:eastAsia="Calibri" w:hAnsi="Calibri" w:cs="Calibri"/>
                <w:lang w:eastAsia="it-IT"/>
              </w:rPr>
              <w:t>1</w:t>
            </w:r>
          </w:p>
        </w:tc>
        <w:tc>
          <w:tcPr>
            <w:tcW w:w="2829" w:type="dxa"/>
          </w:tcPr>
          <w:p w14:paraId="507A3ED8" w14:textId="77777777" w:rsidR="004B317D" w:rsidRPr="008A27FA" w:rsidRDefault="004B317D" w:rsidP="004B317D">
            <w:r w:rsidRPr="008A27FA">
              <w:t xml:space="preserve">Art. 142 </w:t>
            </w:r>
            <w:proofErr w:type="spellStart"/>
            <w:r w:rsidRPr="008A27FA">
              <w:t>D.Lgs.</w:t>
            </w:r>
            <w:proofErr w:type="spellEnd"/>
            <w:r w:rsidRPr="008A27FA">
              <w:t xml:space="preserve"> 42/2004              </w:t>
            </w:r>
          </w:p>
        </w:tc>
        <w:tc>
          <w:tcPr>
            <w:tcW w:w="2315" w:type="dxa"/>
          </w:tcPr>
          <w:p w14:paraId="7CC9BF81" w14:textId="77777777" w:rsidR="004B317D" w:rsidRPr="008A27FA" w:rsidRDefault="004B317D" w:rsidP="004B317D">
            <w:r w:rsidRPr="008A27FA">
              <w:t>NO</w:t>
            </w:r>
          </w:p>
        </w:tc>
        <w:tc>
          <w:tcPr>
            <w:tcW w:w="3969" w:type="dxa"/>
          </w:tcPr>
          <w:p w14:paraId="62C4AC4D" w14:textId="77777777" w:rsidR="004B317D" w:rsidRPr="008A27FA" w:rsidRDefault="004B317D" w:rsidP="004B317D">
            <w:r w:rsidRPr="008A27FA">
              <w:t xml:space="preserve">Sono lavori di manutenzione ordinaria annuale per i quali non è richiesta nessuna autorizzazione preventiva  ai sensi dell’art. 149 </w:t>
            </w:r>
            <w:proofErr w:type="spellStart"/>
            <w:r w:rsidRPr="008A27FA">
              <w:t>D.Lgs</w:t>
            </w:r>
            <w:proofErr w:type="spellEnd"/>
            <w:r w:rsidRPr="008A27FA">
              <w:t xml:space="preserve"> 42/2004 </w:t>
            </w:r>
          </w:p>
        </w:tc>
      </w:tr>
    </w:tbl>
    <w:p w14:paraId="26B36E21" w14:textId="77777777" w:rsidR="00B043CE" w:rsidRDefault="00B043CE" w:rsidP="00A4026E">
      <w:pPr>
        <w:jc w:val="center"/>
      </w:pPr>
    </w:p>
    <w:p w14:paraId="4C94BFE1" w14:textId="77777777" w:rsidR="00F92F12" w:rsidRDefault="00F92F12" w:rsidP="00A4026E">
      <w:pPr>
        <w:jc w:val="center"/>
      </w:pPr>
    </w:p>
    <w:p w14:paraId="0191F70E" w14:textId="77777777" w:rsidR="00F92F12" w:rsidRDefault="00F92F12" w:rsidP="00A4026E">
      <w:pPr>
        <w:jc w:val="center"/>
      </w:pPr>
    </w:p>
    <w:p w14:paraId="57BF7F2B" w14:textId="77777777" w:rsidR="00F92F12" w:rsidRDefault="00F92F12" w:rsidP="00A4026E">
      <w:pPr>
        <w:jc w:val="center"/>
      </w:pPr>
    </w:p>
    <w:p w14:paraId="687E7F78" w14:textId="77777777" w:rsidR="00F92F12" w:rsidRDefault="00F92F12" w:rsidP="00A4026E">
      <w:pPr>
        <w:jc w:val="center"/>
      </w:pPr>
    </w:p>
    <w:p w14:paraId="57ED04A5" w14:textId="77777777" w:rsidR="004B317D" w:rsidRPr="004B317D" w:rsidRDefault="004B317D" w:rsidP="004B317D">
      <w:pPr>
        <w:jc w:val="center"/>
        <w:rPr>
          <w:rFonts w:ascii="Calibri" w:eastAsia="Calibri" w:hAnsi="Calibri" w:cs="Calibri"/>
          <w:lang w:eastAsia="it-IT"/>
        </w:rPr>
      </w:pPr>
      <w:proofErr w:type="gramStart"/>
      <w:r w:rsidRPr="004B317D">
        <w:rPr>
          <w:rFonts w:ascii="Calibri" w:eastAsia="Calibri" w:hAnsi="Calibri" w:cs="Calibri"/>
          <w:lang w:eastAsia="it-IT"/>
        </w:rPr>
        <w:t>INTERVENTO  N</w:t>
      </w:r>
      <w:r w:rsidRPr="004B317D">
        <w:rPr>
          <w:rFonts w:ascii="Calibri" w:eastAsia="Calibri" w:hAnsi="Calibri" w:cs="Calibri"/>
          <w:b/>
          <w:lang w:eastAsia="it-IT"/>
        </w:rPr>
        <w:t>.</w:t>
      </w:r>
      <w:proofErr w:type="gramEnd"/>
      <w:r w:rsidRPr="004B317D">
        <w:rPr>
          <w:rFonts w:ascii="Calibri" w:eastAsia="Calibri" w:hAnsi="Calibri" w:cs="Calibri"/>
          <w:b/>
          <w:lang w:eastAsia="it-IT"/>
        </w:rPr>
        <w:t xml:space="preserve">  </w:t>
      </w:r>
      <w:proofErr w:type="gramStart"/>
      <w:r w:rsidRPr="004B317D">
        <w:rPr>
          <w:rFonts w:ascii="Calibri" w:eastAsia="Calibri" w:hAnsi="Calibri" w:cs="Calibri"/>
          <w:b/>
          <w:lang w:eastAsia="it-IT"/>
        </w:rPr>
        <w:t>5  -</w:t>
      </w:r>
      <w:proofErr w:type="gramEnd"/>
      <w:r w:rsidRPr="004B317D">
        <w:rPr>
          <w:rFonts w:ascii="Calibri" w:eastAsia="Calibri" w:hAnsi="Calibri" w:cs="Calibri"/>
          <w:b/>
          <w:lang w:eastAsia="it-IT"/>
        </w:rPr>
        <w:t xml:space="preserve"> </w:t>
      </w:r>
      <w:r w:rsidR="00D02D51">
        <w:rPr>
          <w:rFonts w:ascii="Calibri" w:eastAsia="Calibri" w:hAnsi="Calibri" w:cs="Calibri"/>
          <w:b/>
          <w:lang w:eastAsia="it-IT"/>
        </w:rPr>
        <w:t>MISSIONE</w:t>
      </w:r>
      <w:r w:rsidRPr="004B317D">
        <w:rPr>
          <w:rFonts w:ascii="Calibri" w:eastAsia="Calibri" w:hAnsi="Calibri" w:cs="Calibri"/>
          <w:b/>
          <w:lang w:eastAsia="it-IT"/>
        </w:rPr>
        <w:t>' 5 - Interventi di cura attiva dei popolamenti forestali artificiali e    miglioramento dei boschi esistenti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4B317D" w:rsidRPr="004B317D" w14:paraId="5C4DBC84" w14:textId="77777777" w:rsidTr="004B317D">
        <w:trPr>
          <w:trHeight w:val="604"/>
        </w:trPr>
        <w:tc>
          <w:tcPr>
            <w:tcW w:w="675" w:type="dxa"/>
          </w:tcPr>
          <w:p w14:paraId="3AD816EB"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560" w:type="dxa"/>
          </w:tcPr>
          <w:p w14:paraId="0EF3FB35"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737" w:type="dxa"/>
          </w:tcPr>
          <w:p w14:paraId="40F8DED2"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709" w:type="dxa"/>
          </w:tcPr>
          <w:p w14:paraId="2688EB78"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6DBE1184" w14:textId="77777777" w:rsidR="004B317D" w:rsidRPr="004B317D" w:rsidRDefault="004B317D" w:rsidP="004B317D">
            <w:pPr>
              <w:spacing w:after="0" w:line="240" w:lineRule="auto"/>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p>
        </w:tc>
        <w:tc>
          <w:tcPr>
            <w:tcW w:w="963" w:type="dxa"/>
          </w:tcPr>
          <w:p w14:paraId="2FB2D443"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7A85E9F9"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(MS)</w:t>
            </w:r>
          </w:p>
        </w:tc>
        <w:tc>
          <w:tcPr>
            <w:tcW w:w="4111" w:type="dxa"/>
          </w:tcPr>
          <w:p w14:paraId="7E6DFB47"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F92F12" w:rsidRPr="004B317D" w14:paraId="257DD7BE" w14:textId="77777777" w:rsidTr="000B5D5E">
        <w:tc>
          <w:tcPr>
            <w:tcW w:w="675" w:type="dxa"/>
            <w:vAlign w:val="center"/>
          </w:tcPr>
          <w:p w14:paraId="2D45F92F" w14:textId="77777777" w:rsidR="00F92F12" w:rsidRPr="004B317D" w:rsidRDefault="00F92F12" w:rsidP="006101C1">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5.</w:t>
            </w:r>
            <w:r w:rsidR="006101C1">
              <w:rPr>
                <w:rFonts w:ascii="Calibri" w:eastAsia="Calibri" w:hAnsi="Calibri" w:cs="Calibri"/>
                <w:sz w:val="20"/>
                <w:szCs w:val="20"/>
                <w:lang w:eastAsia="it-IT"/>
              </w:rPr>
              <w:t>1</w:t>
            </w:r>
            <w:r w:rsidRPr="004B317D">
              <w:rPr>
                <w:rFonts w:ascii="Calibri" w:eastAsia="Calibri" w:hAnsi="Calibri" w:cs="Calibri"/>
                <w:sz w:val="20"/>
                <w:szCs w:val="20"/>
                <w:lang w:eastAsia="it-IT"/>
              </w:rPr>
              <w:t>.1</w:t>
            </w:r>
          </w:p>
        </w:tc>
        <w:tc>
          <w:tcPr>
            <w:tcW w:w="1560" w:type="dxa"/>
          </w:tcPr>
          <w:p w14:paraId="707542C2" w14:textId="54A58CF1" w:rsidR="00F92F12" w:rsidRPr="00577AE1" w:rsidRDefault="00F92F12" w:rsidP="000B5D5E"/>
        </w:tc>
        <w:tc>
          <w:tcPr>
            <w:tcW w:w="737" w:type="dxa"/>
          </w:tcPr>
          <w:p w14:paraId="5D8EFFA4" w14:textId="316040E0" w:rsidR="00F92F12" w:rsidRPr="00577AE1" w:rsidRDefault="00F92F12" w:rsidP="000B5D5E"/>
        </w:tc>
        <w:tc>
          <w:tcPr>
            <w:tcW w:w="709" w:type="dxa"/>
          </w:tcPr>
          <w:p w14:paraId="51F21776" w14:textId="1B233977" w:rsidR="00F92F12" w:rsidRPr="00577AE1" w:rsidRDefault="00F92F12" w:rsidP="000B5D5E"/>
        </w:tc>
        <w:tc>
          <w:tcPr>
            <w:tcW w:w="1134" w:type="dxa"/>
            <w:vAlign w:val="center"/>
          </w:tcPr>
          <w:p w14:paraId="4F7ADE63" w14:textId="1209C04E" w:rsidR="00F92F12" w:rsidRPr="00A0389A" w:rsidRDefault="00F92F12" w:rsidP="000B5D5E">
            <w:pPr>
              <w:jc w:val="center"/>
              <w:rPr>
                <w:sz w:val="20"/>
                <w:szCs w:val="20"/>
              </w:rPr>
            </w:pPr>
          </w:p>
        </w:tc>
        <w:tc>
          <w:tcPr>
            <w:tcW w:w="963" w:type="dxa"/>
          </w:tcPr>
          <w:p w14:paraId="37B2519C" w14:textId="029B11E2" w:rsidR="00F92F12" w:rsidRPr="002245C0" w:rsidRDefault="00F92F12" w:rsidP="004B317D"/>
        </w:tc>
        <w:tc>
          <w:tcPr>
            <w:tcW w:w="4111" w:type="dxa"/>
          </w:tcPr>
          <w:p w14:paraId="4EF198C0" w14:textId="01E67ECC" w:rsidR="00F92F12" w:rsidRDefault="00F92F12" w:rsidP="004B317D"/>
        </w:tc>
      </w:tr>
      <w:tr w:rsidR="00AE0D3E" w:rsidRPr="004B317D" w14:paraId="1D526DDC" w14:textId="77777777" w:rsidTr="000B5D5E">
        <w:tc>
          <w:tcPr>
            <w:tcW w:w="675" w:type="dxa"/>
          </w:tcPr>
          <w:p w14:paraId="67CA4D44" w14:textId="77777777" w:rsidR="00AE0D3E" w:rsidRDefault="00AE0D3E" w:rsidP="006101C1">
            <w:r w:rsidRPr="0064746B">
              <w:t>5.</w:t>
            </w:r>
            <w:r>
              <w:t>1</w:t>
            </w:r>
            <w:r w:rsidRPr="0064746B">
              <w:t>.</w:t>
            </w:r>
            <w:r>
              <w:t>2</w:t>
            </w:r>
          </w:p>
        </w:tc>
        <w:tc>
          <w:tcPr>
            <w:tcW w:w="1560" w:type="dxa"/>
          </w:tcPr>
          <w:p w14:paraId="57032136" w14:textId="193D826C" w:rsidR="00AE0D3E" w:rsidRPr="00577AE1" w:rsidRDefault="00AE0D3E" w:rsidP="009E7FC3"/>
        </w:tc>
        <w:tc>
          <w:tcPr>
            <w:tcW w:w="737" w:type="dxa"/>
          </w:tcPr>
          <w:p w14:paraId="2E1E09F5" w14:textId="67BEAE9C" w:rsidR="00AE0D3E" w:rsidRPr="00577AE1" w:rsidRDefault="00AE0D3E" w:rsidP="009E7FC3"/>
        </w:tc>
        <w:tc>
          <w:tcPr>
            <w:tcW w:w="709" w:type="dxa"/>
          </w:tcPr>
          <w:p w14:paraId="5170C0B6" w14:textId="18073666" w:rsidR="00AE0D3E" w:rsidRPr="00577AE1" w:rsidRDefault="00AE0D3E" w:rsidP="009E7FC3"/>
        </w:tc>
        <w:tc>
          <w:tcPr>
            <w:tcW w:w="1134" w:type="dxa"/>
            <w:vAlign w:val="center"/>
          </w:tcPr>
          <w:p w14:paraId="6D9DF59C" w14:textId="6912F9D4" w:rsidR="00AE0D3E" w:rsidRDefault="00AE0D3E" w:rsidP="009E7FC3">
            <w:pPr>
              <w:jc w:val="center"/>
              <w:rPr>
                <w:sz w:val="20"/>
                <w:szCs w:val="20"/>
              </w:rPr>
            </w:pPr>
          </w:p>
        </w:tc>
        <w:tc>
          <w:tcPr>
            <w:tcW w:w="963" w:type="dxa"/>
          </w:tcPr>
          <w:p w14:paraId="5FE4464D" w14:textId="65397A3A" w:rsidR="00AE0D3E" w:rsidRPr="002245C0" w:rsidRDefault="00AE0D3E" w:rsidP="009E7FC3"/>
        </w:tc>
        <w:tc>
          <w:tcPr>
            <w:tcW w:w="4111" w:type="dxa"/>
          </w:tcPr>
          <w:p w14:paraId="5369CFB6" w14:textId="6E1CE2E6" w:rsidR="00AE0D3E" w:rsidRDefault="00AE0D3E" w:rsidP="009E7FC3"/>
        </w:tc>
      </w:tr>
      <w:tr w:rsidR="00AE0D3E" w:rsidRPr="004B317D" w14:paraId="07E3C14D" w14:textId="77777777" w:rsidTr="000B5D5E">
        <w:tc>
          <w:tcPr>
            <w:tcW w:w="675" w:type="dxa"/>
          </w:tcPr>
          <w:p w14:paraId="7E4D443F" w14:textId="77777777" w:rsidR="00AE0D3E" w:rsidRDefault="00AE0D3E" w:rsidP="006101C1">
            <w:r w:rsidRPr="0064746B">
              <w:t>5.</w:t>
            </w:r>
            <w:r>
              <w:t>1</w:t>
            </w:r>
            <w:r w:rsidRPr="0064746B">
              <w:t>.</w:t>
            </w:r>
            <w:r>
              <w:t>3</w:t>
            </w:r>
          </w:p>
        </w:tc>
        <w:tc>
          <w:tcPr>
            <w:tcW w:w="1560" w:type="dxa"/>
          </w:tcPr>
          <w:p w14:paraId="75400EFB" w14:textId="3CF243D8" w:rsidR="00AE0D3E" w:rsidRPr="00577AE1" w:rsidRDefault="00AE0D3E" w:rsidP="009E7FC3"/>
        </w:tc>
        <w:tc>
          <w:tcPr>
            <w:tcW w:w="737" w:type="dxa"/>
          </w:tcPr>
          <w:p w14:paraId="358BBB2E" w14:textId="2D62A8CB" w:rsidR="00AE0D3E" w:rsidRPr="00577AE1" w:rsidRDefault="00AE0D3E" w:rsidP="009E7FC3"/>
        </w:tc>
        <w:tc>
          <w:tcPr>
            <w:tcW w:w="709" w:type="dxa"/>
          </w:tcPr>
          <w:p w14:paraId="4C98A143" w14:textId="3DCAEFEA" w:rsidR="00AE0D3E" w:rsidRPr="00577AE1" w:rsidRDefault="00AE0D3E" w:rsidP="009E7FC3"/>
        </w:tc>
        <w:tc>
          <w:tcPr>
            <w:tcW w:w="1134" w:type="dxa"/>
            <w:vAlign w:val="center"/>
          </w:tcPr>
          <w:p w14:paraId="166F611B" w14:textId="487EA69F" w:rsidR="00AE0D3E" w:rsidRDefault="00AE0D3E" w:rsidP="00B10429">
            <w:pPr>
              <w:jc w:val="center"/>
              <w:rPr>
                <w:sz w:val="20"/>
                <w:szCs w:val="20"/>
              </w:rPr>
            </w:pPr>
          </w:p>
        </w:tc>
        <w:tc>
          <w:tcPr>
            <w:tcW w:w="963" w:type="dxa"/>
          </w:tcPr>
          <w:p w14:paraId="49ED1383" w14:textId="779C7698" w:rsidR="00AE0D3E" w:rsidRDefault="00AE0D3E" w:rsidP="009E7FC3"/>
        </w:tc>
        <w:tc>
          <w:tcPr>
            <w:tcW w:w="4111" w:type="dxa"/>
          </w:tcPr>
          <w:p w14:paraId="2712661A" w14:textId="67C1245A" w:rsidR="00AE0D3E" w:rsidRPr="005C6919" w:rsidRDefault="00AE0D3E" w:rsidP="009E7FC3"/>
        </w:tc>
      </w:tr>
      <w:tr w:rsidR="00AE0D3E" w:rsidRPr="004B317D" w14:paraId="14D5D7AF" w14:textId="77777777" w:rsidTr="000B5D5E">
        <w:tc>
          <w:tcPr>
            <w:tcW w:w="675" w:type="dxa"/>
          </w:tcPr>
          <w:p w14:paraId="477B4FE2" w14:textId="77777777" w:rsidR="00AE0D3E" w:rsidRPr="0064746B" w:rsidRDefault="00AE0D3E" w:rsidP="006101C1"/>
        </w:tc>
        <w:tc>
          <w:tcPr>
            <w:tcW w:w="1560" w:type="dxa"/>
          </w:tcPr>
          <w:p w14:paraId="60B471AF" w14:textId="77777777" w:rsidR="00AE0D3E" w:rsidRPr="00577AE1" w:rsidRDefault="00AE0D3E" w:rsidP="000B5D5E"/>
        </w:tc>
        <w:tc>
          <w:tcPr>
            <w:tcW w:w="737" w:type="dxa"/>
          </w:tcPr>
          <w:p w14:paraId="057A2596" w14:textId="77777777" w:rsidR="00AE0D3E" w:rsidRPr="00577AE1" w:rsidRDefault="00AE0D3E" w:rsidP="000B5D5E"/>
        </w:tc>
        <w:tc>
          <w:tcPr>
            <w:tcW w:w="709" w:type="dxa"/>
          </w:tcPr>
          <w:p w14:paraId="3A00AB42" w14:textId="77777777" w:rsidR="00AE0D3E" w:rsidRPr="00577AE1" w:rsidRDefault="00AE0D3E" w:rsidP="000B5D5E"/>
        </w:tc>
        <w:tc>
          <w:tcPr>
            <w:tcW w:w="1134" w:type="dxa"/>
            <w:vAlign w:val="center"/>
          </w:tcPr>
          <w:p w14:paraId="46B6CC8E" w14:textId="77777777" w:rsidR="00AE0D3E" w:rsidRDefault="00AE0D3E" w:rsidP="000B5D5E">
            <w:pPr>
              <w:jc w:val="center"/>
              <w:rPr>
                <w:sz w:val="20"/>
                <w:szCs w:val="20"/>
              </w:rPr>
            </w:pPr>
          </w:p>
        </w:tc>
        <w:tc>
          <w:tcPr>
            <w:tcW w:w="963" w:type="dxa"/>
          </w:tcPr>
          <w:p w14:paraId="6DD24BA9" w14:textId="77777777" w:rsidR="00AE0D3E" w:rsidRDefault="00AE0D3E" w:rsidP="004B317D"/>
        </w:tc>
        <w:tc>
          <w:tcPr>
            <w:tcW w:w="4111" w:type="dxa"/>
          </w:tcPr>
          <w:p w14:paraId="37AD77B3" w14:textId="77777777" w:rsidR="00AE0D3E" w:rsidRPr="005C6919" w:rsidRDefault="00AE0D3E"/>
        </w:tc>
      </w:tr>
    </w:tbl>
    <w:p w14:paraId="6AC01D41"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05EEEB91" w14:textId="77777777" w:rsidTr="004B317D">
        <w:trPr>
          <w:jc w:val="center"/>
        </w:trPr>
        <w:tc>
          <w:tcPr>
            <w:tcW w:w="1122" w:type="dxa"/>
          </w:tcPr>
          <w:p w14:paraId="672F27CB"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b/>
              <w:t>N.</w:t>
            </w:r>
          </w:p>
        </w:tc>
        <w:tc>
          <w:tcPr>
            <w:tcW w:w="2903" w:type="dxa"/>
            <w:vAlign w:val="center"/>
          </w:tcPr>
          <w:p w14:paraId="17168724"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564B353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1E4631B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631C6644" w14:textId="77777777" w:rsidTr="004B317D">
        <w:trPr>
          <w:jc w:val="center"/>
        </w:trPr>
        <w:tc>
          <w:tcPr>
            <w:tcW w:w="1122" w:type="dxa"/>
          </w:tcPr>
          <w:p w14:paraId="39CFCD3A" w14:textId="77777777" w:rsidR="004B317D" w:rsidRDefault="004B317D"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5.</w:t>
            </w:r>
            <w:r w:rsidR="006101C1">
              <w:rPr>
                <w:rFonts w:ascii="Calibri" w:eastAsia="Calibri" w:hAnsi="Calibri" w:cs="Calibri"/>
                <w:lang w:eastAsia="it-IT"/>
              </w:rPr>
              <w:t>1</w:t>
            </w:r>
            <w:r w:rsidRPr="004B317D">
              <w:rPr>
                <w:rFonts w:ascii="Calibri" w:eastAsia="Calibri" w:hAnsi="Calibri" w:cs="Calibri"/>
                <w:lang w:eastAsia="it-IT"/>
              </w:rPr>
              <w:t>.1</w:t>
            </w:r>
          </w:p>
          <w:p w14:paraId="740102B5" w14:textId="77777777" w:rsidR="006101C1"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lastRenderedPageBreak/>
              <w:t>5.1.2</w:t>
            </w:r>
          </w:p>
          <w:p w14:paraId="65D1D562" w14:textId="77777777" w:rsidR="006101C1"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t>5.1.3</w:t>
            </w:r>
          </w:p>
          <w:p w14:paraId="3DF405B7" w14:textId="77777777" w:rsidR="006101C1" w:rsidRPr="004B317D" w:rsidRDefault="006101C1" w:rsidP="006101C1">
            <w:pPr>
              <w:spacing w:after="0" w:line="240" w:lineRule="auto"/>
              <w:jc w:val="center"/>
              <w:rPr>
                <w:rFonts w:ascii="Calibri" w:eastAsia="Calibri" w:hAnsi="Calibri" w:cs="Calibri"/>
                <w:lang w:eastAsia="it-IT"/>
              </w:rPr>
            </w:pPr>
          </w:p>
        </w:tc>
        <w:tc>
          <w:tcPr>
            <w:tcW w:w="2903" w:type="dxa"/>
            <w:vAlign w:val="center"/>
          </w:tcPr>
          <w:p w14:paraId="558C13A6"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lastRenderedPageBreak/>
              <w:t xml:space="preserve">NO                 </w:t>
            </w:r>
          </w:p>
        </w:tc>
        <w:tc>
          <w:tcPr>
            <w:tcW w:w="2325" w:type="dxa"/>
            <w:vAlign w:val="center"/>
          </w:tcPr>
          <w:p w14:paraId="79DA9CCB"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2BE219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bl>
    <w:p w14:paraId="538C1D90"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4B317D" w:rsidRPr="004B317D" w14:paraId="0452446C" w14:textId="77777777" w:rsidTr="004B317D">
        <w:trPr>
          <w:jc w:val="center"/>
        </w:trPr>
        <w:tc>
          <w:tcPr>
            <w:tcW w:w="663" w:type="dxa"/>
          </w:tcPr>
          <w:p w14:paraId="4156F581"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w:t>
            </w:r>
          </w:p>
        </w:tc>
        <w:tc>
          <w:tcPr>
            <w:tcW w:w="2829" w:type="dxa"/>
            <w:vAlign w:val="center"/>
          </w:tcPr>
          <w:p w14:paraId="401527A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445" w:type="dxa"/>
            <w:vAlign w:val="center"/>
          </w:tcPr>
          <w:p w14:paraId="06A04BE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81" w:type="dxa"/>
            <w:vAlign w:val="center"/>
          </w:tcPr>
          <w:p w14:paraId="4E8CA2E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6CA5E2F9" w14:textId="77777777" w:rsidTr="004B317D">
        <w:trPr>
          <w:jc w:val="center"/>
        </w:trPr>
        <w:tc>
          <w:tcPr>
            <w:tcW w:w="663" w:type="dxa"/>
          </w:tcPr>
          <w:p w14:paraId="6317A82B" w14:textId="77777777" w:rsidR="004B317D" w:rsidRPr="004B317D" w:rsidRDefault="004B317D" w:rsidP="004B317D">
            <w:pPr>
              <w:spacing w:after="0" w:line="240" w:lineRule="auto"/>
              <w:jc w:val="center"/>
              <w:rPr>
                <w:rFonts w:ascii="Calibri" w:eastAsia="Calibri" w:hAnsi="Calibri" w:cs="Calibri"/>
                <w:lang w:eastAsia="it-IT"/>
              </w:rPr>
            </w:pPr>
          </w:p>
          <w:p w14:paraId="1D9B57A9"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5.1.1</w:t>
            </w:r>
          </w:p>
          <w:p w14:paraId="6B7EA04B"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5.1.2</w:t>
            </w:r>
          </w:p>
          <w:p w14:paraId="73D85C66"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5.1.3</w:t>
            </w:r>
          </w:p>
          <w:p w14:paraId="4E5D9856" w14:textId="77777777" w:rsidR="004B317D" w:rsidRPr="004B317D" w:rsidRDefault="004B317D" w:rsidP="006101C1">
            <w:pPr>
              <w:spacing w:after="0" w:line="240" w:lineRule="auto"/>
              <w:jc w:val="center"/>
              <w:rPr>
                <w:rFonts w:ascii="Calibri" w:eastAsia="Calibri" w:hAnsi="Calibri" w:cs="Calibri"/>
                <w:lang w:eastAsia="it-IT"/>
              </w:rPr>
            </w:pPr>
          </w:p>
        </w:tc>
        <w:tc>
          <w:tcPr>
            <w:tcW w:w="2829" w:type="dxa"/>
            <w:vAlign w:val="center"/>
          </w:tcPr>
          <w:p w14:paraId="77A9E8A4"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Art. 142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tc>
        <w:tc>
          <w:tcPr>
            <w:tcW w:w="2445" w:type="dxa"/>
            <w:vAlign w:val="center"/>
          </w:tcPr>
          <w:p w14:paraId="4C4ECDC5"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w:t>
            </w:r>
          </w:p>
        </w:tc>
        <w:tc>
          <w:tcPr>
            <w:tcW w:w="3981" w:type="dxa"/>
            <w:vAlign w:val="center"/>
          </w:tcPr>
          <w:p w14:paraId="0638D184" w14:textId="77777777" w:rsidR="004B317D" w:rsidRPr="004B317D" w:rsidRDefault="004B317D" w:rsidP="004B317D">
            <w:pPr>
              <w:spacing w:after="0" w:line="240" w:lineRule="auto"/>
              <w:jc w:val="center"/>
              <w:rPr>
                <w:rFonts w:ascii="Calibri" w:eastAsia="Calibri" w:hAnsi="Calibri" w:cs="Calibri"/>
                <w:sz w:val="18"/>
                <w:szCs w:val="18"/>
                <w:lang w:eastAsia="it-IT"/>
              </w:rPr>
            </w:pPr>
            <w:r w:rsidRPr="004B317D">
              <w:rPr>
                <w:rFonts w:ascii="Calibri" w:eastAsia="Calibri" w:hAnsi="Calibri" w:cs="Calibri"/>
                <w:sz w:val="18"/>
                <w:szCs w:val="18"/>
                <w:lang w:eastAsia="it-IT"/>
              </w:rPr>
              <w:t xml:space="preserve">Sono lavori di manutenzione ordinaria annuale per i quali non è richiesta nessuna autorizzazione </w:t>
            </w:r>
            <w:proofErr w:type="gramStart"/>
            <w:r w:rsidRPr="004B317D">
              <w:rPr>
                <w:rFonts w:ascii="Calibri" w:eastAsia="Calibri" w:hAnsi="Calibri" w:cs="Calibri"/>
                <w:sz w:val="18"/>
                <w:szCs w:val="18"/>
                <w:lang w:eastAsia="it-IT"/>
              </w:rPr>
              <w:t>preventiva  ai</w:t>
            </w:r>
            <w:proofErr w:type="gramEnd"/>
            <w:r w:rsidRPr="004B317D">
              <w:rPr>
                <w:rFonts w:ascii="Calibri" w:eastAsia="Calibri" w:hAnsi="Calibri" w:cs="Calibri"/>
                <w:sz w:val="18"/>
                <w:szCs w:val="18"/>
                <w:lang w:eastAsia="it-IT"/>
              </w:rPr>
              <w:t xml:space="preserve"> sensi  dell’art. 149 </w:t>
            </w:r>
            <w:proofErr w:type="spellStart"/>
            <w:r w:rsidRPr="004B317D">
              <w:rPr>
                <w:rFonts w:ascii="Calibri" w:eastAsia="Calibri" w:hAnsi="Calibri" w:cs="Calibri"/>
                <w:sz w:val="18"/>
                <w:szCs w:val="18"/>
                <w:lang w:eastAsia="it-IT"/>
              </w:rPr>
              <w:t>D.Lgs</w:t>
            </w:r>
            <w:proofErr w:type="spellEnd"/>
            <w:r w:rsidRPr="004B317D">
              <w:rPr>
                <w:rFonts w:ascii="Calibri" w:eastAsia="Calibri" w:hAnsi="Calibri" w:cs="Calibri"/>
                <w:sz w:val="18"/>
                <w:szCs w:val="18"/>
                <w:lang w:eastAsia="it-IT"/>
              </w:rPr>
              <w:t xml:space="preserve"> 42/2004 </w:t>
            </w:r>
          </w:p>
          <w:p w14:paraId="4CCA6B5A" w14:textId="77777777" w:rsidR="004B317D" w:rsidRPr="004B317D" w:rsidRDefault="004B317D" w:rsidP="004B317D">
            <w:pPr>
              <w:spacing w:after="0" w:line="240" w:lineRule="auto"/>
              <w:jc w:val="center"/>
              <w:rPr>
                <w:rFonts w:ascii="Calibri" w:eastAsia="Calibri" w:hAnsi="Calibri" w:cs="Calibri"/>
                <w:sz w:val="18"/>
                <w:szCs w:val="18"/>
                <w:lang w:eastAsia="it-IT"/>
              </w:rPr>
            </w:pPr>
            <w:r w:rsidRPr="004B317D">
              <w:rPr>
                <w:rFonts w:ascii="Calibri" w:eastAsia="Calibri" w:hAnsi="Calibri" w:cs="Calibri"/>
                <w:sz w:val="18"/>
                <w:szCs w:val="18"/>
                <w:lang w:eastAsia="it-IT"/>
              </w:rPr>
              <w:t xml:space="preserve"> </w:t>
            </w:r>
            <w:proofErr w:type="gramStart"/>
            <w:r w:rsidRPr="004B317D">
              <w:rPr>
                <w:rFonts w:ascii="Calibri" w:eastAsia="Calibri" w:hAnsi="Calibri" w:cs="Calibri"/>
                <w:sz w:val="18"/>
                <w:szCs w:val="18"/>
                <w:lang w:eastAsia="it-IT"/>
              </w:rPr>
              <w:t>e  art.</w:t>
            </w:r>
            <w:proofErr w:type="gramEnd"/>
            <w:r w:rsidRPr="004B317D">
              <w:rPr>
                <w:rFonts w:ascii="Calibri" w:eastAsia="Calibri" w:hAnsi="Calibri" w:cs="Calibri"/>
                <w:sz w:val="18"/>
                <w:szCs w:val="18"/>
                <w:lang w:eastAsia="it-IT"/>
              </w:rPr>
              <w:t xml:space="preserve"> 6 comma 1,  DPR 380/2001.</w:t>
            </w:r>
          </w:p>
          <w:p w14:paraId="0C853098"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sz w:val="18"/>
                <w:szCs w:val="18"/>
                <w:lang w:eastAsia="it-IT"/>
              </w:rPr>
              <w:t>Autorizzazione ufficio Foreste per il taglio secondo le procedura D.G.R. n. 678/2019 e dal D.P.G.R. n. 231 dell'1/10/2019</w:t>
            </w:r>
            <w:r w:rsidRPr="004B317D">
              <w:rPr>
                <w:rFonts w:ascii="Trebuchet MS" w:eastAsia="Trebuchet MS" w:hAnsi="Trebuchet MS" w:cs="Trebuchet MS"/>
                <w:b/>
                <w:color w:val="333333"/>
                <w:highlight w:val="white"/>
                <w:lang w:eastAsia="it-IT"/>
              </w:rPr>
              <w:t> </w:t>
            </w:r>
          </w:p>
        </w:tc>
      </w:tr>
    </w:tbl>
    <w:p w14:paraId="33016DA8" w14:textId="77777777" w:rsidR="004B317D" w:rsidRPr="004B317D" w:rsidRDefault="004B317D" w:rsidP="004B317D">
      <w:pPr>
        <w:jc w:val="center"/>
        <w:rPr>
          <w:rFonts w:ascii="Calibri" w:eastAsia="Calibri" w:hAnsi="Calibri" w:cs="Calibri"/>
          <w:lang w:eastAsia="it-IT"/>
        </w:rPr>
      </w:pPr>
    </w:p>
    <w:p w14:paraId="58D8A1F8" w14:textId="77777777" w:rsidR="0049679E" w:rsidRDefault="0049679E" w:rsidP="004B317D">
      <w:pPr>
        <w:jc w:val="center"/>
        <w:rPr>
          <w:rFonts w:ascii="Calibri" w:eastAsia="Calibri" w:hAnsi="Calibri" w:cs="Calibri"/>
          <w:lang w:eastAsia="it-IT"/>
        </w:rPr>
      </w:pPr>
    </w:p>
    <w:p w14:paraId="09CA7C11" w14:textId="398B9C2A" w:rsidR="004B317D" w:rsidRPr="004B317D" w:rsidRDefault="004B317D" w:rsidP="004B317D">
      <w:pPr>
        <w:jc w:val="center"/>
        <w:rPr>
          <w:rFonts w:ascii="Calibri" w:eastAsia="Calibri" w:hAnsi="Calibri" w:cs="Calibri"/>
          <w:b/>
          <w:lang w:eastAsia="it-IT"/>
        </w:rPr>
      </w:pPr>
      <w:proofErr w:type="gramStart"/>
      <w:r w:rsidRPr="004B317D">
        <w:rPr>
          <w:rFonts w:ascii="Calibri" w:eastAsia="Calibri" w:hAnsi="Calibri" w:cs="Calibri"/>
          <w:lang w:eastAsia="it-IT"/>
        </w:rPr>
        <w:t>INTERVENTO  N</w:t>
      </w:r>
      <w:r w:rsidR="00AB63F0">
        <w:rPr>
          <w:rFonts w:ascii="Calibri" w:eastAsia="Calibri" w:hAnsi="Calibri" w:cs="Calibri"/>
          <w:b/>
          <w:lang w:eastAsia="it-IT"/>
        </w:rPr>
        <w:t>.</w:t>
      </w:r>
      <w:proofErr w:type="gramEnd"/>
      <w:r w:rsidR="00AB63F0">
        <w:rPr>
          <w:rFonts w:ascii="Calibri" w:eastAsia="Calibri" w:hAnsi="Calibri" w:cs="Calibri"/>
          <w:b/>
          <w:lang w:eastAsia="it-IT"/>
        </w:rPr>
        <w:t xml:space="preserve">  </w:t>
      </w:r>
      <w:proofErr w:type="gramStart"/>
      <w:r w:rsidR="00AB63F0">
        <w:rPr>
          <w:rFonts w:ascii="Calibri" w:eastAsia="Calibri" w:hAnsi="Calibri" w:cs="Calibri"/>
          <w:b/>
          <w:lang w:eastAsia="it-IT"/>
        </w:rPr>
        <w:t>6  -</w:t>
      </w:r>
      <w:proofErr w:type="gramEnd"/>
      <w:r w:rsidR="00AB63F0">
        <w:rPr>
          <w:rFonts w:ascii="Calibri" w:eastAsia="Calibri" w:hAnsi="Calibri" w:cs="Calibri"/>
          <w:b/>
          <w:lang w:eastAsia="it-IT"/>
        </w:rPr>
        <w:t xml:space="preserve"> Az</w:t>
      </w:r>
      <w:r w:rsidRPr="004B317D">
        <w:rPr>
          <w:rFonts w:ascii="Calibri" w:eastAsia="Calibri" w:hAnsi="Calibri" w:cs="Calibri"/>
          <w:b/>
          <w:lang w:eastAsia="it-IT"/>
        </w:rPr>
        <w:t>ione</w:t>
      </w:r>
      <w:r w:rsidR="00AB63F0">
        <w:rPr>
          <w:rFonts w:ascii="Calibri" w:eastAsia="Calibri" w:hAnsi="Calibri" w:cs="Calibri"/>
          <w:b/>
          <w:lang w:eastAsia="it-IT"/>
        </w:rPr>
        <w:t xml:space="preserve"> a)</w:t>
      </w:r>
      <w:r w:rsidR="00AB63F0">
        <w:rPr>
          <w:rFonts w:ascii="Calibri" w:eastAsia="Calibri" w:hAnsi="Calibri" w:cs="Calibri"/>
          <w:lang w:eastAsia="it-IT"/>
        </w:rPr>
        <w:t>2</w:t>
      </w:r>
      <w:r w:rsidRPr="004B317D">
        <w:rPr>
          <w:rFonts w:ascii="Calibri" w:eastAsia="Calibri" w:hAnsi="Calibri" w:cs="Calibri"/>
          <w:b/>
          <w:lang w:eastAsia="it-IT"/>
        </w:rPr>
        <w:t xml:space="preserve"> – Mitigazione Disseto Idrogeologico e geomorfologico</w:t>
      </w:r>
    </w:p>
    <w:p w14:paraId="38064AE7" w14:textId="77777777" w:rsidR="004B317D" w:rsidRPr="004B317D" w:rsidRDefault="004B317D" w:rsidP="004B317D">
      <w:pPr>
        <w:jc w:val="center"/>
        <w:rPr>
          <w:rFonts w:ascii="Calibri" w:eastAsia="Calibri" w:hAnsi="Calibri" w:cs="Calibri"/>
          <w:lang w:eastAsia="it-IT"/>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567"/>
        <w:gridCol w:w="567"/>
        <w:gridCol w:w="1134"/>
        <w:gridCol w:w="992"/>
        <w:gridCol w:w="3969"/>
      </w:tblGrid>
      <w:tr w:rsidR="004B317D" w:rsidRPr="004B317D" w14:paraId="0BF37078" w14:textId="77777777" w:rsidTr="0069118F">
        <w:trPr>
          <w:trHeight w:val="604"/>
        </w:trPr>
        <w:tc>
          <w:tcPr>
            <w:tcW w:w="817" w:type="dxa"/>
          </w:tcPr>
          <w:p w14:paraId="647458A2"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843" w:type="dxa"/>
          </w:tcPr>
          <w:p w14:paraId="5E791B16"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567" w:type="dxa"/>
          </w:tcPr>
          <w:p w14:paraId="67110BD5"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567" w:type="dxa"/>
          </w:tcPr>
          <w:p w14:paraId="13FFD95A"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5942058B" w14:textId="77777777" w:rsidR="004B317D" w:rsidRPr="004B317D" w:rsidRDefault="004B317D" w:rsidP="004B317D">
            <w:pPr>
              <w:spacing w:after="0" w:line="240" w:lineRule="auto"/>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p>
        </w:tc>
        <w:tc>
          <w:tcPr>
            <w:tcW w:w="992" w:type="dxa"/>
          </w:tcPr>
          <w:p w14:paraId="54DB9A02"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07B029E1" w14:textId="77777777" w:rsidR="004B317D" w:rsidRPr="004B317D" w:rsidRDefault="004B317D" w:rsidP="0049679E">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w:t>
            </w:r>
            <w:r w:rsidR="0049679E">
              <w:rPr>
                <w:rFonts w:ascii="Calibri" w:eastAsia="Calibri" w:hAnsi="Calibri" w:cs="Calibri"/>
                <w:sz w:val="20"/>
                <w:szCs w:val="20"/>
                <w:lang w:eastAsia="it-IT"/>
              </w:rPr>
              <w:t>MS</w:t>
            </w:r>
            <w:r w:rsidRPr="004B317D">
              <w:rPr>
                <w:rFonts w:ascii="Calibri" w:eastAsia="Calibri" w:hAnsi="Calibri" w:cs="Calibri"/>
                <w:sz w:val="20"/>
                <w:szCs w:val="20"/>
                <w:lang w:eastAsia="it-IT"/>
              </w:rPr>
              <w:t>)</w:t>
            </w:r>
          </w:p>
        </w:tc>
        <w:tc>
          <w:tcPr>
            <w:tcW w:w="3969" w:type="dxa"/>
          </w:tcPr>
          <w:p w14:paraId="0C43467A"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B237D9" w:rsidRPr="004B317D" w14:paraId="479C51CD" w14:textId="77777777" w:rsidTr="0069118F">
        <w:tc>
          <w:tcPr>
            <w:tcW w:w="817" w:type="dxa"/>
            <w:vAlign w:val="center"/>
          </w:tcPr>
          <w:p w14:paraId="152E5D46" w14:textId="6A4A2069" w:rsidR="00B237D9" w:rsidRPr="004B317D" w:rsidRDefault="00B237D9" w:rsidP="00AB63F0">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6.</w:t>
            </w:r>
            <w:r w:rsidR="00AB63F0">
              <w:rPr>
                <w:rFonts w:ascii="Calibri" w:eastAsia="Calibri" w:hAnsi="Calibri" w:cs="Calibri"/>
                <w:sz w:val="20"/>
                <w:szCs w:val="20"/>
                <w:lang w:eastAsia="it-IT"/>
              </w:rPr>
              <w:t>2</w:t>
            </w:r>
            <w:r w:rsidRPr="004B317D">
              <w:rPr>
                <w:rFonts w:ascii="Calibri" w:eastAsia="Calibri" w:hAnsi="Calibri" w:cs="Calibri"/>
                <w:sz w:val="20"/>
                <w:szCs w:val="20"/>
                <w:lang w:eastAsia="it-IT"/>
              </w:rPr>
              <w:t xml:space="preserve">.1 </w:t>
            </w:r>
          </w:p>
        </w:tc>
        <w:tc>
          <w:tcPr>
            <w:tcW w:w="1843" w:type="dxa"/>
          </w:tcPr>
          <w:p w14:paraId="2EBD0A51" w14:textId="0C9A92FB" w:rsidR="00B237D9" w:rsidRPr="009D3544" w:rsidRDefault="00AB63F0" w:rsidP="00B237D9">
            <w:r w:rsidRPr="009D3544">
              <w:t>San Cataldo</w:t>
            </w:r>
            <w:r>
              <w:t xml:space="preserve">: </w:t>
            </w:r>
            <w:proofErr w:type="spellStart"/>
            <w:r>
              <w:t>Tompagnulo</w:t>
            </w:r>
            <w:proofErr w:type="spellEnd"/>
          </w:p>
        </w:tc>
        <w:tc>
          <w:tcPr>
            <w:tcW w:w="567" w:type="dxa"/>
          </w:tcPr>
          <w:p w14:paraId="25418EA2" w14:textId="0037CECC" w:rsidR="00B237D9" w:rsidRPr="009D3544" w:rsidRDefault="00CE1266" w:rsidP="00B237D9">
            <w:r>
              <w:t>42</w:t>
            </w:r>
          </w:p>
        </w:tc>
        <w:tc>
          <w:tcPr>
            <w:tcW w:w="567" w:type="dxa"/>
            <w:vAlign w:val="center"/>
          </w:tcPr>
          <w:p w14:paraId="5F09A215" w14:textId="020A82AF" w:rsidR="00B237D9" w:rsidRPr="00A0389A" w:rsidRDefault="00CE1266" w:rsidP="00B237D9">
            <w:pPr>
              <w:jc w:val="center"/>
              <w:rPr>
                <w:sz w:val="20"/>
                <w:szCs w:val="20"/>
              </w:rPr>
            </w:pPr>
            <w:r>
              <w:rPr>
                <w:sz w:val="20"/>
                <w:szCs w:val="20"/>
              </w:rPr>
              <w:t>620-621-ecc</w:t>
            </w:r>
          </w:p>
        </w:tc>
        <w:tc>
          <w:tcPr>
            <w:tcW w:w="1134" w:type="dxa"/>
            <w:vAlign w:val="center"/>
          </w:tcPr>
          <w:p w14:paraId="0F9BF98A" w14:textId="026609DB" w:rsidR="00B237D9" w:rsidRPr="00A0389A" w:rsidRDefault="00AB63F0" w:rsidP="00B237D9">
            <w:pPr>
              <w:rPr>
                <w:sz w:val="20"/>
                <w:szCs w:val="20"/>
              </w:rPr>
            </w:pPr>
            <w:r>
              <w:rPr>
                <w:sz w:val="20"/>
                <w:szCs w:val="20"/>
              </w:rPr>
              <w:t>Mq  660</w:t>
            </w:r>
          </w:p>
        </w:tc>
        <w:tc>
          <w:tcPr>
            <w:tcW w:w="992" w:type="dxa"/>
            <w:vAlign w:val="center"/>
          </w:tcPr>
          <w:p w14:paraId="6DC0EAE9" w14:textId="5527D579" w:rsidR="00B237D9" w:rsidRPr="004B317D" w:rsidRDefault="00B237D9" w:rsidP="00B237D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1D00ED4D" w14:textId="368D7F88" w:rsidR="00B237D9" w:rsidRPr="00A0389A" w:rsidRDefault="00AB63F0" w:rsidP="00B237D9">
            <w:pPr>
              <w:rPr>
                <w:sz w:val="20"/>
                <w:szCs w:val="20"/>
              </w:rPr>
            </w:pPr>
            <w:r>
              <w:rPr>
                <w:sz w:val="20"/>
                <w:szCs w:val="20"/>
              </w:rPr>
              <w:t>Realizzazione palizzata</w:t>
            </w:r>
            <w:r w:rsidR="00023D57">
              <w:rPr>
                <w:sz w:val="20"/>
                <w:szCs w:val="20"/>
              </w:rPr>
              <w:t xml:space="preserve">. </w:t>
            </w:r>
            <w:r w:rsidR="00CE1266" w:rsidRPr="00CE1266">
              <w:rPr>
                <w:sz w:val="20"/>
                <w:szCs w:val="20"/>
              </w:rPr>
              <w:t>Sistemazione di versanti, ingegneria Naturalistica, etc. (ex PR 6)</w:t>
            </w:r>
          </w:p>
        </w:tc>
      </w:tr>
      <w:tr w:rsidR="00CE1266" w:rsidRPr="004B317D" w14:paraId="4E84AF10" w14:textId="77777777" w:rsidTr="0069118F">
        <w:tc>
          <w:tcPr>
            <w:tcW w:w="817" w:type="dxa"/>
            <w:vAlign w:val="center"/>
          </w:tcPr>
          <w:p w14:paraId="71C40D2B" w14:textId="1B9A9056" w:rsidR="00CE1266" w:rsidRPr="004B317D" w:rsidRDefault="00CE1266" w:rsidP="00CE1266">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6.</w:t>
            </w:r>
            <w:r>
              <w:rPr>
                <w:rFonts w:ascii="Calibri" w:eastAsia="Calibri" w:hAnsi="Calibri" w:cs="Calibri"/>
                <w:sz w:val="20"/>
                <w:szCs w:val="20"/>
                <w:lang w:eastAsia="it-IT"/>
              </w:rPr>
              <w:t>2</w:t>
            </w:r>
            <w:r w:rsidRPr="004B317D">
              <w:rPr>
                <w:rFonts w:ascii="Calibri" w:eastAsia="Calibri" w:hAnsi="Calibri" w:cs="Calibri"/>
                <w:sz w:val="20"/>
                <w:szCs w:val="20"/>
                <w:lang w:eastAsia="it-IT"/>
              </w:rPr>
              <w:t>.</w:t>
            </w:r>
            <w:r>
              <w:rPr>
                <w:rFonts w:ascii="Calibri" w:eastAsia="Calibri" w:hAnsi="Calibri" w:cs="Calibri"/>
                <w:sz w:val="20"/>
                <w:szCs w:val="20"/>
                <w:lang w:eastAsia="it-IT"/>
              </w:rPr>
              <w:t>2</w:t>
            </w:r>
          </w:p>
        </w:tc>
        <w:tc>
          <w:tcPr>
            <w:tcW w:w="1843" w:type="dxa"/>
          </w:tcPr>
          <w:p w14:paraId="093A0E5B" w14:textId="1905BFC4" w:rsidR="00CE1266" w:rsidRPr="009D3544" w:rsidRDefault="00CE1266" w:rsidP="00CE1266">
            <w:r w:rsidRPr="009D3544">
              <w:t>San Cataldo</w:t>
            </w:r>
            <w:r>
              <w:t xml:space="preserve">: </w:t>
            </w:r>
            <w:proofErr w:type="spellStart"/>
            <w:r>
              <w:t>Tompagnulo</w:t>
            </w:r>
            <w:proofErr w:type="spellEnd"/>
          </w:p>
        </w:tc>
        <w:tc>
          <w:tcPr>
            <w:tcW w:w="567" w:type="dxa"/>
          </w:tcPr>
          <w:p w14:paraId="1345638C" w14:textId="1BDB38D9" w:rsidR="00CE1266" w:rsidRPr="009D3544" w:rsidRDefault="00CE1266" w:rsidP="00CE1266">
            <w:r>
              <w:t>42</w:t>
            </w:r>
          </w:p>
        </w:tc>
        <w:tc>
          <w:tcPr>
            <w:tcW w:w="567" w:type="dxa"/>
            <w:vAlign w:val="center"/>
          </w:tcPr>
          <w:p w14:paraId="6808A4F5" w14:textId="4420969A" w:rsidR="00CE1266" w:rsidRDefault="00CE1266" w:rsidP="00CE1266">
            <w:pPr>
              <w:jc w:val="center"/>
              <w:rPr>
                <w:sz w:val="20"/>
                <w:szCs w:val="20"/>
              </w:rPr>
            </w:pPr>
            <w:r>
              <w:rPr>
                <w:sz w:val="20"/>
                <w:szCs w:val="20"/>
              </w:rPr>
              <w:t>620-621-ecc</w:t>
            </w:r>
          </w:p>
        </w:tc>
        <w:tc>
          <w:tcPr>
            <w:tcW w:w="1134" w:type="dxa"/>
            <w:vAlign w:val="center"/>
          </w:tcPr>
          <w:p w14:paraId="2EAD4690" w14:textId="28AC3B20" w:rsidR="00CE1266" w:rsidRDefault="00CE1266" w:rsidP="00CE1266">
            <w:pPr>
              <w:rPr>
                <w:sz w:val="20"/>
                <w:szCs w:val="20"/>
              </w:rPr>
            </w:pPr>
            <w:proofErr w:type="spellStart"/>
            <w:r>
              <w:rPr>
                <w:sz w:val="20"/>
                <w:szCs w:val="20"/>
              </w:rPr>
              <w:t>Ug</w:t>
            </w:r>
            <w:proofErr w:type="spellEnd"/>
            <w:r>
              <w:rPr>
                <w:sz w:val="20"/>
                <w:szCs w:val="20"/>
              </w:rPr>
              <w:t xml:space="preserve"> 70</w:t>
            </w:r>
          </w:p>
        </w:tc>
        <w:tc>
          <w:tcPr>
            <w:tcW w:w="992" w:type="dxa"/>
            <w:vAlign w:val="center"/>
          </w:tcPr>
          <w:p w14:paraId="4878C9F2" w14:textId="77777777" w:rsidR="00CE1266" w:rsidRPr="004B317D" w:rsidRDefault="00CE1266" w:rsidP="00CE1266">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5CE81544" w14:textId="27BB5F88" w:rsidR="00CE1266" w:rsidRDefault="00CE1266" w:rsidP="00CE1266">
            <w:pPr>
              <w:rPr>
                <w:sz w:val="20"/>
                <w:szCs w:val="20"/>
              </w:rPr>
            </w:pPr>
            <w:r>
              <w:rPr>
                <w:sz w:val="20"/>
                <w:szCs w:val="20"/>
              </w:rPr>
              <w:t>Realizzazione palizzata</w:t>
            </w:r>
            <w:r w:rsidR="00023D57">
              <w:rPr>
                <w:sz w:val="20"/>
                <w:szCs w:val="20"/>
              </w:rPr>
              <w:t xml:space="preserve">. </w:t>
            </w:r>
            <w:r w:rsidR="00023D57" w:rsidRPr="00023D57">
              <w:rPr>
                <w:sz w:val="20"/>
                <w:szCs w:val="20"/>
              </w:rPr>
              <w:t>Sistemazione di versanti, ingegneria Naturalistica, etc. (ex PR 6)</w:t>
            </w:r>
          </w:p>
        </w:tc>
      </w:tr>
      <w:tr w:rsidR="00B237D9" w:rsidRPr="004B317D" w14:paraId="31991F57" w14:textId="77777777" w:rsidTr="0069118F">
        <w:tc>
          <w:tcPr>
            <w:tcW w:w="817" w:type="dxa"/>
            <w:vAlign w:val="center"/>
          </w:tcPr>
          <w:p w14:paraId="533CDF17" w14:textId="2899FD75" w:rsidR="00B237D9" w:rsidRPr="004B317D"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6.1.3</w:t>
            </w:r>
          </w:p>
        </w:tc>
        <w:tc>
          <w:tcPr>
            <w:tcW w:w="1843" w:type="dxa"/>
          </w:tcPr>
          <w:p w14:paraId="61474CDF" w14:textId="4067F4A3" w:rsidR="00B237D9" w:rsidRPr="009D3544" w:rsidRDefault="00B237D9" w:rsidP="00B237D9"/>
        </w:tc>
        <w:tc>
          <w:tcPr>
            <w:tcW w:w="567" w:type="dxa"/>
          </w:tcPr>
          <w:p w14:paraId="075CE6D9" w14:textId="3BF4FBAD" w:rsidR="00B237D9" w:rsidRDefault="00B237D9" w:rsidP="00B237D9"/>
        </w:tc>
        <w:tc>
          <w:tcPr>
            <w:tcW w:w="567" w:type="dxa"/>
            <w:vAlign w:val="center"/>
          </w:tcPr>
          <w:p w14:paraId="1210D286" w14:textId="77777777" w:rsidR="00B237D9" w:rsidRDefault="00B237D9" w:rsidP="00B237D9">
            <w:pPr>
              <w:jc w:val="center"/>
              <w:rPr>
                <w:sz w:val="20"/>
                <w:szCs w:val="20"/>
              </w:rPr>
            </w:pPr>
          </w:p>
        </w:tc>
        <w:tc>
          <w:tcPr>
            <w:tcW w:w="1134" w:type="dxa"/>
            <w:vAlign w:val="center"/>
          </w:tcPr>
          <w:p w14:paraId="2A69214B" w14:textId="6BDA978D" w:rsidR="00B237D9" w:rsidRDefault="00B237D9" w:rsidP="00B237D9">
            <w:pPr>
              <w:rPr>
                <w:sz w:val="20"/>
                <w:szCs w:val="20"/>
              </w:rPr>
            </w:pPr>
          </w:p>
        </w:tc>
        <w:tc>
          <w:tcPr>
            <w:tcW w:w="992" w:type="dxa"/>
            <w:vAlign w:val="center"/>
          </w:tcPr>
          <w:p w14:paraId="1E2F0015" w14:textId="7A92C69E" w:rsidR="00B237D9" w:rsidRPr="004B317D" w:rsidRDefault="00B237D9" w:rsidP="00B237D9">
            <w:pPr>
              <w:spacing w:after="0" w:line="240" w:lineRule="auto"/>
              <w:jc w:val="center"/>
              <w:rPr>
                <w:rFonts w:ascii="Calibri" w:eastAsia="Calibri" w:hAnsi="Calibri" w:cs="Calibri"/>
                <w:sz w:val="20"/>
                <w:szCs w:val="20"/>
                <w:lang w:eastAsia="it-IT"/>
              </w:rPr>
            </w:pPr>
          </w:p>
        </w:tc>
        <w:tc>
          <w:tcPr>
            <w:tcW w:w="3969" w:type="dxa"/>
            <w:vAlign w:val="center"/>
          </w:tcPr>
          <w:p w14:paraId="0C22E433" w14:textId="0A5F06C1" w:rsidR="00B237D9" w:rsidRPr="00F36740" w:rsidRDefault="00B237D9" w:rsidP="00B237D9">
            <w:pPr>
              <w:rPr>
                <w:sz w:val="20"/>
                <w:szCs w:val="20"/>
              </w:rPr>
            </w:pPr>
          </w:p>
        </w:tc>
      </w:tr>
      <w:tr w:rsidR="00B237D9" w:rsidRPr="004B317D" w14:paraId="0FBE167A" w14:textId="77777777" w:rsidTr="0069118F">
        <w:tc>
          <w:tcPr>
            <w:tcW w:w="817" w:type="dxa"/>
            <w:vAlign w:val="center"/>
          </w:tcPr>
          <w:p w14:paraId="4D06BD06" w14:textId="523E58A8" w:rsidR="00B237D9" w:rsidRPr="004B317D"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6.3.</w:t>
            </w:r>
            <w:r w:rsidR="003F2A92">
              <w:rPr>
                <w:rFonts w:ascii="Calibri" w:eastAsia="Calibri" w:hAnsi="Calibri" w:cs="Calibri"/>
                <w:sz w:val="20"/>
                <w:szCs w:val="20"/>
                <w:lang w:eastAsia="it-IT"/>
              </w:rPr>
              <w:t>1</w:t>
            </w:r>
            <w:r>
              <w:rPr>
                <w:rFonts w:ascii="Calibri" w:eastAsia="Calibri" w:hAnsi="Calibri" w:cs="Calibri"/>
                <w:sz w:val="20"/>
                <w:szCs w:val="20"/>
                <w:lang w:eastAsia="it-IT"/>
              </w:rPr>
              <w:t>.1</w:t>
            </w:r>
          </w:p>
        </w:tc>
        <w:tc>
          <w:tcPr>
            <w:tcW w:w="1843" w:type="dxa"/>
          </w:tcPr>
          <w:p w14:paraId="168E5F95" w14:textId="3A44CC17" w:rsidR="00B237D9" w:rsidRDefault="00B237D9" w:rsidP="00B237D9"/>
        </w:tc>
        <w:tc>
          <w:tcPr>
            <w:tcW w:w="567" w:type="dxa"/>
            <w:vAlign w:val="center"/>
          </w:tcPr>
          <w:p w14:paraId="6EF586C8" w14:textId="77777777" w:rsidR="00B237D9" w:rsidRPr="004B317D" w:rsidRDefault="00B237D9" w:rsidP="00B237D9">
            <w:pPr>
              <w:spacing w:after="0" w:line="240" w:lineRule="auto"/>
              <w:rPr>
                <w:rFonts w:ascii="Calibri" w:eastAsia="Calibri" w:hAnsi="Calibri" w:cs="Calibri"/>
                <w:sz w:val="20"/>
                <w:szCs w:val="20"/>
                <w:lang w:eastAsia="it-IT"/>
              </w:rPr>
            </w:pPr>
          </w:p>
        </w:tc>
        <w:tc>
          <w:tcPr>
            <w:tcW w:w="567" w:type="dxa"/>
            <w:vAlign w:val="center"/>
          </w:tcPr>
          <w:p w14:paraId="5C409493" w14:textId="77777777" w:rsidR="00B237D9" w:rsidRPr="004B317D" w:rsidRDefault="00B237D9" w:rsidP="00B237D9">
            <w:pPr>
              <w:spacing w:after="0" w:line="240" w:lineRule="auto"/>
              <w:jc w:val="center"/>
              <w:rPr>
                <w:rFonts w:ascii="Calibri" w:eastAsia="Calibri" w:hAnsi="Calibri" w:cs="Calibri"/>
                <w:sz w:val="20"/>
                <w:szCs w:val="20"/>
                <w:lang w:eastAsia="it-IT"/>
              </w:rPr>
            </w:pPr>
          </w:p>
        </w:tc>
        <w:tc>
          <w:tcPr>
            <w:tcW w:w="1134" w:type="dxa"/>
            <w:vAlign w:val="center"/>
          </w:tcPr>
          <w:p w14:paraId="3490B73A" w14:textId="620A2546" w:rsidR="00B237D9" w:rsidRPr="004B317D" w:rsidRDefault="00B237D9" w:rsidP="00B237D9">
            <w:pPr>
              <w:spacing w:after="0" w:line="240" w:lineRule="auto"/>
              <w:jc w:val="center"/>
              <w:rPr>
                <w:rFonts w:ascii="Calibri" w:eastAsia="Calibri" w:hAnsi="Calibri" w:cs="Calibri"/>
                <w:sz w:val="20"/>
                <w:szCs w:val="20"/>
                <w:lang w:eastAsia="it-IT"/>
              </w:rPr>
            </w:pPr>
          </w:p>
        </w:tc>
        <w:tc>
          <w:tcPr>
            <w:tcW w:w="992" w:type="dxa"/>
            <w:vAlign w:val="center"/>
          </w:tcPr>
          <w:p w14:paraId="2ED1EE29" w14:textId="5E4D9997" w:rsidR="00B237D9" w:rsidRPr="004B317D" w:rsidRDefault="00B237D9" w:rsidP="00B237D9">
            <w:pPr>
              <w:spacing w:after="0" w:line="240" w:lineRule="auto"/>
              <w:jc w:val="center"/>
              <w:rPr>
                <w:rFonts w:ascii="Calibri" w:eastAsia="Calibri" w:hAnsi="Calibri" w:cs="Calibri"/>
                <w:sz w:val="20"/>
                <w:szCs w:val="20"/>
                <w:lang w:eastAsia="it-IT"/>
              </w:rPr>
            </w:pPr>
          </w:p>
        </w:tc>
        <w:tc>
          <w:tcPr>
            <w:tcW w:w="3969" w:type="dxa"/>
            <w:vAlign w:val="center"/>
          </w:tcPr>
          <w:p w14:paraId="46AA5650" w14:textId="6F20F46B" w:rsidR="00B237D9" w:rsidRPr="004B317D" w:rsidRDefault="00B237D9" w:rsidP="00B237D9">
            <w:pPr>
              <w:spacing w:after="0" w:line="240" w:lineRule="auto"/>
              <w:rPr>
                <w:rFonts w:ascii="Calibri" w:eastAsia="Calibri" w:hAnsi="Calibri" w:cs="Calibri"/>
                <w:sz w:val="20"/>
                <w:szCs w:val="20"/>
                <w:lang w:eastAsia="it-IT"/>
              </w:rPr>
            </w:pPr>
          </w:p>
        </w:tc>
      </w:tr>
      <w:tr w:rsidR="00B237D9" w:rsidRPr="004B317D" w14:paraId="6EC5D3FF" w14:textId="77777777" w:rsidTr="0069118F">
        <w:tc>
          <w:tcPr>
            <w:tcW w:w="817" w:type="dxa"/>
            <w:vAlign w:val="center"/>
          </w:tcPr>
          <w:p w14:paraId="2D8C7774" w14:textId="763C538D" w:rsidR="00B237D9"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6.3.2.</w:t>
            </w:r>
            <w:r w:rsidR="003F2A92">
              <w:rPr>
                <w:rFonts w:ascii="Calibri" w:eastAsia="Calibri" w:hAnsi="Calibri" w:cs="Calibri"/>
                <w:sz w:val="20"/>
                <w:szCs w:val="20"/>
                <w:lang w:eastAsia="it-IT"/>
              </w:rPr>
              <w:t>1</w:t>
            </w:r>
          </w:p>
        </w:tc>
        <w:tc>
          <w:tcPr>
            <w:tcW w:w="1843" w:type="dxa"/>
            <w:vAlign w:val="center"/>
          </w:tcPr>
          <w:p w14:paraId="00CF6FCA" w14:textId="543A79D9" w:rsidR="00B237D9" w:rsidRPr="00A0389A" w:rsidRDefault="00B237D9" w:rsidP="00B237D9">
            <w:pPr>
              <w:jc w:val="center"/>
              <w:rPr>
                <w:sz w:val="20"/>
                <w:szCs w:val="20"/>
              </w:rPr>
            </w:pPr>
          </w:p>
        </w:tc>
        <w:tc>
          <w:tcPr>
            <w:tcW w:w="567" w:type="dxa"/>
            <w:vAlign w:val="center"/>
          </w:tcPr>
          <w:p w14:paraId="31005946" w14:textId="77777777" w:rsidR="00B237D9" w:rsidRPr="00A0389A" w:rsidRDefault="00B237D9" w:rsidP="00B237D9">
            <w:pPr>
              <w:rPr>
                <w:sz w:val="20"/>
                <w:szCs w:val="20"/>
              </w:rPr>
            </w:pPr>
          </w:p>
        </w:tc>
        <w:tc>
          <w:tcPr>
            <w:tcW w:w="567" w:type="dxa"/>
            <w:vAlign w:val="center"/>
          </w:tcPr>
          <w:p w14:paraId="756D9171" w14:textId="77777777" w:rsidR="00B237D9" w:rsidRPr="00A0389A" w:rsidRDefault="00B237D9" w:rsidP="00B237D9">
            <w:pPr>
              <w:jc w:val="center"/>
              <w:rPr>
                <w:sz w:val="20"/>
                <w:szCs w:val="20"/>
              </w:rPr>
            </w:pPr>
          </w:p>
        </w:tc>
        <w:tc>
          <w:tcPr>
            <w:tcW w:w="1134" w:type="dxa"/>
            <w:vAlign w:val="center"/>
          </w:tcPr>
          <w:p w14:paraId="07719E8B" w14:textId="2B0E074A" w:rsidR="00B237D9" w:rsidRPr="00A0389A" w:rsidRDefault="00B237D9" w:rsidP="00B237D9">
            <w:pPr>
              <w:jc w:val="center"/>
              <w:rPr>
                <w:sz w:val="20"/>
                <w:szCs w:val="20"/>
              </w:rPr>
            </w:pPr>
          </w:p>
        </w:tc>
        <w:tc>
          <w:tcPr>
            <w:tcW w:w="992" w:type="dxa"/>
            <w:vAlign w:val="center"/>
          </w:tcPr>
          <w:p w14:paraId="2CDBE761" w14:textId="1A32D47A" w:rsidR="00B237D9" w:rsidRPr="00A0389A" w:rsidRDefault="00B237D9" w:rsidP="00B237D9">
            <w:pPr>
              <w:rPr>
                <w:sz w:val="20"/>
                <w:szCs w:val="20"/>
              </w:rPr>
            </w:pPr>
          </w:p>
        </w:tc>
        <w:tc>
          <w:tcPr>
            <w:tcW w:w="3969" w:type="dxa"/>
            <w:vAlign w:val="center"/>
          </w:tcPr>
          <w:p w14:paraId="0B484683" w14:textId="7C566A24" w:rsidR="00B237D9" w:rsidRPr="00A0389A" w:rsidRDefault="00B237D9" w:rsidP="00B237D9">
            <w:pPr>
              <w:rPr>
                <w:sz w:val="20"/>
                <w:szCs w:val="20"/>
              </w:rPr>
            </w:pPr>
          </w:p>
        </w:tc>
      </w:tr>
      <w:tr w:rsidR="00B237D9" w:rsidRPr="004B317D" w14:paraId="48824264" w14:textId="77777777" w:rsidTr="0069118F">
        <w:tc>
          <w:tcPr>
            <w:tcW w:w="817" w:type="dxa"/>
            <w:vAlign w:val="center"/>
          </w:tcPr>
          <w:p w14:paraId="3662D79F" w14:textId="7FE77A39" w:rsidR="00B237D9"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w:t>
            </w:r>
            <w:r w:rsidR="003F2A92">
              <w:rPr>
                <w:rFonts w:ascii="Calibri" w:eastAsia="Calibri" w:hAnsi="Calibri" w:cs="Calibri"/>
                <w:sz w:val="20"/>
                <w:szCs w:val="20"/>
                <w:lang w:eastAsia="it-IT"/>
              </w:rPr>
              <w:t>1</w:t>
            </w:r>
            <w:r>
              <w:rPr>
                <w:rFonts w:ascii="Calibri" w:eastAsia="Calibri" w:hAnsi="Calibri" w:cs="Calibri"/>
                <w:sz w:val="20"/>
                <w:szCs w:val="20"/>
                <w:lang w:eastAsia="it-IT"/>
              </w:rPr>
              <w:t>.</w:t>
            </w:r>
            <w:r w:rsidR="003F2A92">
              <w:rPr>
                <w:rFonts w:ascii="Calibri" w:eastAsia="Calibri" w:hAnsi="Calibri" w:cs="Calibri"/>
                <w:sz w:val="20"/>
                <w:szCs w:val="20"/>
                <w:lang w:eastAsia="it-IT"/>
              </w:rPr>
              <w:t>4</w:t>
            </w:r>
          </w:p>
        </w:tc>
        <w:tc>
          <w:tcPr>
            <w:tcW w:w="1843" w:type="dxa"/>
            <w:vAlign w:val="center"/>
          </w:tcPr>
          <w:p w14:paraId="08F6BD84" w14:textId="7F015924" w:rsidR="00B237D9" w:rsidRPr="00A0389A" w:rsidRDefault="00B237D9" w:rsidP="00B237D9">
            <w:pPr>
              <w:jc w:val="center"/>
              <w:rPr>
                <w:sz w:val="20"/>
                <w:szCs w:val="20"/>
              </w:rPr>
            </w:pPr>
          </w:p>
        </w:tc>
        <w:tc>
          <w:tcPr>
            <w:tcW w:w="567" w:type="dxa"/>
            <w:vAlign w:val="center"/>
          </w:tcPr>
          <w:p w14:paraId="7CD120C1" w14:textId="77777777" w:rsidR="00B237D9" w:rsidRPr="00A0389A" w:rsidRDefault="00B237D9" w:rsidP="00B237D9">
            <w:pPr>
              <w:rPr>
                <w:sz w:val="20"/>
                <w:szCs w:val="20"/>
              </w:rPr>
            </w:pPr>
          </w:p>
        </w:tc>
        <w:tc>
          <w:tcPr>
            <w:tcW w:w="567" w:type="dxa"/>
            <w:vAlign w:val="center"/>
          </w:tcPr>
          <w:p w14:paraId="7DE287F7" w14:textId="77777777" w:rsidR="00B237D9" w:rsidRPr="00A0389A" w:rsidRDefault="00B237D9" w:rsidP="00B237D9">
            <w:pPr>
              <w:jc w:val="center"/>
              <w:rPr>
                <w:sz w:val="20"/>
                <w:szCs w:val="20"/>
              </w:rPr>
            </w:pPr>
          </w:p>
        </w:tc>
        <w:tc>
          <w:tcPr>
            <w:tcW w:w="1134" w:type="dxa"/>
            <w:vAlign w:val="center"/>
          </w:tcPr>
          <w:p w14:paraId="768718AC" w14:textId="4C3DEEDC" w:rsidR="00B237D9" w:rsidRPr="00A0389A" w:rsidRDefault="00B237D9" w:rsidP="00B237D9">
            <w:pPr>
              <w:jc w:val="center"/>
              <w:rPr>
                <w:sz w:val="20"/>
                <w:szCs w:val="20"/>
              </w:rPr>
            </w:pPr>
          </w:p>
        </w:tc>
        <w:tc>
          <w:tcPr>
            <w:tcW w:w="992" w:type="dxa"/>
            <w:vAlign w:val="center"/>
          </w:tcPr>
          <w:p w14:paraId="37CA67C2" w14:textId="77777777" w:rsidR="00B237D9" w:rsidRPr="00A0389A" w:rsidRDefault="00B237D9" w:rsidP="00B237D9">
            <w:pPr>
              <w:rPr>
                <w:sz w:val="20"/>
                <w:szCs w:val="20"/>
              </w:rPr>
            </w:pPr>
          </w:p>
        </w:tc>
        <w:tc>
          <w:tcPr>
            <w:tcW w:w="3969" w:type="dxa"/>
            <w:vAlign w:val="center"/>
          </w:tcPr>
          <w:p w14:paraId="6AFB5F41" w14:textId="62615D1C" w:rsidR="00B237D9" w:rsidRPr="00A0389A" w:rsidRDefault="00B237D9" w:rsidP="00B237D9">
            <w:pPr>
              <w:rPr>
                <w:sz w:val="20"/>
                <w:szCs w:val="20"/>
              </w:rPr>
            </w:pPr>
          </w:p>
        </w:tc>
      </w:tr>
    </w:tbl>
    <w:p w14:paraId="0C03757A"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4FD6FD65" w14:textId="77777777" w:rsidTr="004B317D">
        <w:trPr>
          <w:jc w:val="center"/>
        </w:trPr>
        <w:tc>
          <w:tcPr>
            <w:tcW w:w="1122" w:type="dxa"/>
          </w:tcPr>
          <w:p w14:paraId="7BBE90F3"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b/>
              <w:t>N.</w:t>
            </w:r>
          </w:p>
        </w:tc>
        <w:tc>
          <w:tcPr>
            <w:tcW w:w="2903" w:type="dxa"/>
            <w:vAlign w:val="center"/>
          </w:tcPr>
          <w:p w14:paraId="58CBACFE"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18B869B6"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75BC31F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6D178D9B" w14:textId="77777777" w:rsidTr="004B317D">
        <w:trPr>
          <w:jc w:val="center"/>
        </w:trPr>
        <w:tc>
          <w:tcPr>
            <w:tcW w:w="1122" w:type="dxa"/>
          </w:tcPr>
          <w:p w14:paraId="05C3EBFA" w14:textId="77777777" w:rsidR="004B317D" w:rsidRPr="004B317D" w:rsidRDefault="004B317D"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6101C1">
              <w:rPr>
                <w:rFonts w:ascii="Calibri" w:eastAsia="Calibri" w:hAnsi="Calibri" w:cs="Calibri"/>
                <w:lang w:eastAsia="it-IT"/>
              </w:rPr>
              <w:t>1</w:t>
            </w:r>
            <w:r w:rsidRPr="004B317D">
              <w:rPr>
                <w:rFonts w:ascii="Calibri" w:eastAsia="Calibri" w:hAnsi="Calibri" w:cs="Calibri"/>
                <w:lang w:eastAsia="it-IT"/>
              </w:rPr>
              <w:t>.1</w:t>
            </w:r>
          </w:p>
        </w:tc>
        <w:tc>
          <w:tcPr>
            <w:tcW w:w="2903" w:type="dxa"/>
            <w:vAlign w:val="center"/>
          </w:tcPr>
          <w:p w14:paraId="484098F5" w14:textId="77777777" w:rsidR="00245C9E" w:rsidRDefault="00245C9E" w:rsidP="004B317D">
            <w:pPr>
              <w:spacing w:after="0" w:line="240" w:lineRule="auto"/>
              <w:jc w:val="center"/>
              <w:rPr>
                <w:rFonts w:ascii="Calibri" w:eastAsia="Calibri" w:hAnsi="Calibri" w:cs="Calibri"/>
                <w:lang w:eastAsia="it-IT"/>
              </w:rPr>
            </w:pPr>
            <w:r w:rsidRPr="00245C9E">
              <w:rPr>
                <w:rFonts w:ascii="Calibri" w:eastAsia="Calibri" w:hAnsi="Calibri" w:cs="Calibri"/>
                <w:lang w:eastAsia="it-IT"/>
              </w:rPr>
              <w:t xml:space="preserve">SIC RETE NATURA 2000      </w:t>
            </w:r>
          </w:p>
          <w:p w14:paraId="7138BF40" w14:textId="77777777" w:rsidR="004B317D" w:rsidRPr="004B317D" w:rsidRDefault="00245C9E" w:rsidP="004B317D">
            <w:pPr>
              <w:spacing w:after="0" w:line="240" w:lineRule="auto"/>
              <w:jc w:val="center"/>
              <w:rPr>
                <w:rFonts w:ascii="Calibri" w:eastAsia="Calibri" w:hAnsi="Calibri" w:cs="Calibri"/>
                <w:lang w:eastAsia="it-IT"/>
              </w:rPr>
            </w:pPr>
            <w:r>
              <w:rPr>
                <w:rFonts w:ascii="Calibri" w:eastAsia="Calibri" w:hAnsi="Calibri" w:cs="Calibri"/>
                <w:lang w:eastAsia="it-IT"/>
              </w:rPr>
              <w:t>IT 9210280 Gole del Platano</w:t>
            </w:r>
            <w:r w:rsidR="004B317D" w:rsidRPr="004B317D">
              <w:rPr>
                <w:rFonts w:ascii="Calibri" w:eastAsia="Calibri" w:hAnsi="Calibri" w:cs="Calibri"/>
                <w:lang w:eastAsia="it-IT"/>
              </w:rPr>
              <w:t xml:space="preserve">           </w:t>
            </w:r>
          </w:p>
        </w:tc>
        <w:tc>
          <w:tcPr>
            <w:tcW w:w="2325" w:type="dxa"/>
            <w:vAlign w:val="center"/>
          </w:tcPr>
          <w:p w14:paraId="290DE8B2"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15A4C49E"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52523EA8" w14:textId="77777777" w:rsidTr="004B317D">
        <w:trPr>
          <w:jc w:val="center"/>
        </w:trPr>
        <w:tc>
          <w:tcPr>
            <w:tcW w:w="1122" w:type="dxa"/>
          </w:tcPr>
          <w:p w14:paraId="3BA05398" w14:textId="1D1033A9" w:rsidR="00006388" w:rsidRPr="004B317D" w:rsidRDefault="00F611FF" w:rsidP="004B317D">
            <w:pPr>
              <w:spacing w:after="0" w:line="240" w:lineRule="auto"/>
              <w:jc w:val="center"/>
              <w:rPr>
                <w:rFonts w:ascii="Calibri" w:eastAsia="Calibri" w:hAnsi="Calibri" w:cs="Calibri"/>
                <w:lang w:eastAsia="it-IT"/>
              </w:rPr>
            </w:pPr>
            <w:r>
              <w:rPr>
                <w:rFonts w:ascii="Calibri" w:eastAsia="Calibri" w:hAnsi="Calibri" w:cs="Calibri"/>
                <w:lang w:eastAsia="it-IT"/>
              </w:rPr>
              <w:t>6.2.1-6.2.2</w:t>
            </w:r>
          </w:p>
        </w:tc>
        <w:tc>
          <w:tcPr>
            <w:tcW w:w="2903" w:type="dxa"/>
            <w:vAlign w:val="center"/>
          </w:tcPr>
          <w:p w14:paraId="10B3B16F"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58AAA02D"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24CFC8AC"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408826EA" w14:textId="77777777" w:rsidTr="004B317D">
        <w:trPr>
          <w:jc w:val="center"/>
        </w:trPr>
        <w:tc>
          <w:tcPr>
            <w:tcW w:w="1122" w:type="dxa"/>
          </w:tcPr>
          <w:p w14:paraId="383A9A82" w14:textId="77777777" w:rsidR="00006388" w:rsidRPr="004B317D" w:rsidRDefault="00006388"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6101C1">
              <w:rPr>
                <w:rFonts w:ascii="Calibri" w:eastAsia="Calibri" w:hAnsi="Calibri" w:cs="Calibri"/>
                <w:lang w:eastAsia="it-IT"/>
              </w:rPr>
              <w:t>1</w:t>
            </w:r>
            <w:r w:rsidRPr="004B317D">
              <w:rPr>
                <w:rFonts w:ascii="Calibri" w:eastAsia="Calibri" w:hAnsi="Calibri" w:cs="Calibri"/>
                <w:lang w:eastAsia="it-IT"/>
              </w:rPr>
              <w:t>.3</w:t>
            </w:r>
          </w:p>
        </w:tc>
        <w:tc>
          <w:tcPr>
            <w:tcW w:w="2903" w:type="dxa"/>
            <w:vAlign w:val="center"/>
          </w:tcPr>
          <w:p w14:paraId="3B464126"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113E1311"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156E38DD"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4FD62284" w14:textId="77777777" w:rsidTr="004B317D">
        <w:trPr>
          <w:jc w:val="center"/>
        </w:trPr>
        <w:tc>
          <w:tcPr>
            <w:tcW w:w="1122" w:type="dxa"/>
          </w:tcPr>
          <w:p w14:paraId="6C48066B" w14:textId="77777777" w:rsidR="00006388" w:rsidRPr="004B317D"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t>6.3</w:t>
            </w:r>
            <w:r w:rsidR="00006388">
              <w:rPr>
                <w:rFonts w:ascii="Calibri" w:eastAsia="Calibri" w:hAnsi="Calibri" w:cs="Calibri"/>
                <w:lang w:eastAsia="it-IT"/>
              </w:rPr>
              <w:t>.</w:t>
            </w:r>
            <w:r>
              <w:rPr>
                <w:rFonts w:ascii="Calibri" w:eastAsia="Calibri" w:hAnsi="Calibri" w:cs="Calibri"/>
                <w:lang w:eastAsia="it-IT"/>
              </w:rPr>
              <w:t>1</w:t>
            </w:r>
            <w:r w:rsidR="0069118F">
              <w:rPr>
                <w:rFonts w:ascii="Calibri" w:eastAsia="Calibri" w:hAnsi="Calibri" w:cs="Calibri"/>
                <w:lang w:eastAsia="it-IT"/>
              </w:rPr>
              <w:t>.1</w:t>
            </w:r>
          </w:p>
        </w:tc>
        <w:tc>
          <w:tcPr>
            <w:tcW w:w="2903" w:type="dxa"/>
            <w:vAlign w:val="center"/>
          </w:tcPr>
          <w:p w14:paraId="222B1C53"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6AEA73E4"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3F6CE691"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69118F" w:rsidRPr="004B317D" w14:paraId="08BF84AF" w14:textId="77777777" w:rsidTr="004B317D">
        <w:trPr>
          <w:jc w:val="center"/>
        </w:trPr>
        <w:tc>
          <w:tcPr>
            <w:tcW w:w="1122" w:type="dxa"/>
          </w:tcPr>
          <w:p w14:paraId="18218AAE" w14:textId="77777777" w:rsidR="0069118F" w:rsidRDefault="0069118F" w:rsidP="006101C1">
            <w:pPr>
              <w:spacing w:after="0" w:line="240" w:lineRule="auto"/>
              <w:jc w:val="center"/>
              <w:rPr>
                <w:rFonts w:ascii="Calibri" w:eastAsia="Calibri" w:hAnsi="Calibri" w:cs="Calibri"/>
                <w:lang w:eastAsia="it-IT"/>
              </w:rPr>
            </w:pPr>
            <w:r>
              <w:rPr>
                <w:rFonts w:ascii="Calibri" w:eastAsia="Calibri" w:hAnsi="Calibri" w:cs="Calibri"/>
                <w:lang w:eastAsia="it-IT"/>
              </w:rPr>
              <w:lastRenderedPageBreak/>
              <w:t>6.3.2.1</w:t>
            </w:r>
          </w:p>
        </w:tc>
        <w:tc>
          <w:tcPr>
            <w:tcW w:w="2903" w:type="dxa"/>
            <w:vAlign w:val="center"/>
          </w:tcPr>
          <w:p w14:paraId="59D1FF77"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6842524B"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35BEDD2"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A6383D" w:rsidRPr="004B317D" w14:paraId="2AE65D86" w14:textId="77777777" w:rsidTr="004B317D">
        <w:trPr>
          <w:jc w:val="center"/>
        </w:trPr>
        <w:tc>
          <w:tcPr>
            <w:tcW w:w="1122" w:type="dxa"/>
          </w:tcPr>
          <w:p w14:paraId="3651D690" w14:textId="3D780FB8"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3F2A92">
              <w:rPr>
                <w:rFonts w:ascii="Calibri" w:eastAsia="Calibri" w:hAnsi="Calibri" w:cs="Calibri"/>
                <w:lang w:eastAsia="it-IT"/>
              </w:rPr>
              <w:t>1</w:t>
            </w:r>
            <w:r w:rsidRPr="004B317D">
              <w:rPr>
                <w:rFonts w:ascii="Calibri" w:eastAsia="Calibri" w:hAnsi="Calibri" w:cs="Calibri"/>
                <w:lang w:eastAsia="it-IT"/>
              </w:rPr>
              <w:t>.</w:t>
            </w:r>
            <w:r w:rsidR="003F2A92">
              <w:rPr>
                <w:rFonts w:ascii="Calibri" w:eastAsia="Calibri" w:hAnsi="Calibri" w:cs="Calibri"/>
                <w:lang w:eastAsia="it-IT"/>
              </w:rPr>
              <w:t>4</w:t>
            </w:r>
          </w:p>
        </w:tc>
        <w:tc>
          <w:tcPr>
            <w:tcW w:w="2903" w:type="dxa"/>
            <w:vAlign w:val="center"/>
          </w:tcPr>
          <w:p w14:paraId="7CA1137F"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4A75F063"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2993EC8B"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bl>
    <w:p w14:paraId="629EAD07"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04"/>
        <w:gridCol w:w="2173"/>
        <w:gridCol w:w="3963"/>
      </w:tblGrid>
      <w:tr w:rsidR="004B317D" w:rsidRPr="004B317D" w14:paraId="10D15A20" w14:textId="77777777" w:rsidTr="0069118F">
        <w:trPr>
          <w:jc w:val="center"/>
        </w:trPr>
        <w:tc>
          <w:tcPr>
            <w:tcW w:w="988" w:type="dxa"/>
          </w:tcPr>
          <w:p w14:paraId="7C60CD1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w:t>
            </w:r>
          </w:p>
        </w:tc>
        <w:tc>
          <w:tcPr>
            <w:tcW w:w="2504" w:type="dxa"/>
            <w:vAlign w:val="center"/>
          </w:tcPr>
          <w:p w14:paraId="28A8EC9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173" w:type="dxa"/>
            <w:vAlign w:val="center"/>
          </w:tcPr>
          <w:p w14:paraId="7389DCE2"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63" w:type="dxa"/>
            <w:vAlign w:val="center"/>
          </w:tcPr>
          <w:p w14:paraId="0AEBBD7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1F6087CF" w14:textId="77777777" w:rsidTr="0069118F">
        <w:trPr>
          <w:jc w:val="center"/>
        </w:trPr>
        <w:tc>
          <w:tcPr>
            <w:tcW w:w="988" w:type="dxa"/>
          </w:tcPr>
          <w:p w14:paraId="4A7B3ED0"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6.1.1</w:t>
            </w:r>
          </w:p>
          <w:p w14:paraId="75258C73"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6.1.2</w:t>
            </w:r>
          </w:p>
          <w:p w14:paraId="3C89FE48"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6.1.3</w:t>
            </w:r>
          </w:p>
          <w:p w14:paraId="4017500D"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6.3.1.1</w:t>
            </w:r>
          </w:p>
          <w:p w14:paraId="5966D777"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6.3.2.1</w:t>
            </w:r>
          </w:p>
          <w:p w14:paraId="5964DAC7" w14:textId="54282D93" w:rsidR="004B317D" w:rsidRPr="004B317D"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w:t>
            </w:r>
            <w:r w:rsidR="003F2A92">
              <w:rPr>
                <w:rFonts w:ascii="Calibri" w:eastAsia="Calibri" w:hAnsi="Calibri" w:cs="Calibri"/>
                <w:lang w:eastAsia="it-IT"/>
              </w:rPr>
              <w:t>1</w:t>
            </w:r>
            <w:r w:rsidRPr="0069118F">
              <w:rPr>
                <w:rFonts w:ascii="Calibri" w:eastAsia="Calibri" w:hAnsi="Calibri" w:cs="Calibri"/>
                <w:lang w:eastAsia="it-IT"/>
              </w:rPr>
              <w:t>.</w:t>
            </w:r>
            <w:r w:rsidR="003F2A92">
              <w:rPr>
                <w:rFonts w:ascii="Calibri" w:eastAsia="Calibri" w:hAnsi="Calibri" w:cs="Calibri"/>
                <w:lang w:eastAsia="it-IT"/>
              </w:rPr>
              <w:t>4</w:t>
            </w:r>
          </w:p>
        </w:tc>
        <w:tc>
          <w:tcPr>
            <w:tcW w:w="2504" w:type="dxa"/>
            <w:vAlign w:val="center"/>
          </w:tcPr>
          <w:p w14:paraId="0D29E960"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Art. 142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tc>
        <w:tc>
          <w:tcPr>
            <w:tcW w:w="2173" w:type="dxa"/>
            <w:vAlign w:val="center"/>
          </w:tcPr>
          <w:p w14:paraId="1BEABCA1"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NO</w:t>
            </w:r>
          </w:p>
        </w:tc>
        <w:tc>
          <w:tcPr>
            <w:tcW w:w="3963" w:type="dxa"/>
            <w:vAlign w:val="center"/>
          </w:tcPr>
          <w:p w14:paraId="17531B2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Sono lavori di manutenzione ordinaria annuale per i quali non è richiesta nessuna autorizzazione </w:t>
            </w:r>
            <w:proofErr w:type="gramStart"/>
            <w:r w:rsidRPr="004B317D">
              <w:rPr>
                <w:rFonts w:ascii="Calibri" w:eastAsia="Calibri" w:hAnsi="Calibri" w:cs="Calibri"/>
                <w:lang w:eastAsia="it-IT"/>
              </w:rPr>
              <w:t>preventiva  ai</w:t>
            </w:r>
            <w:proofErr w:type="gramEnd"/>
            <w:r w:rsidRPr="004B317D">
              <w:rPr>
                <w:rFonts w:ascii="Calibri" w:eastAsia="Calibri" w:hAnsi="Calibri" w:cs="Calibri"/>
                <w:lang w:eastAsia="it-IT"/>
              </w:rPr>
              <w:t xml:space="preserve"> sensi dell’art. 149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p w14:paraId="6A4620A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e  art. 6 comma 1,  DPR 380/2001</w:t>
            </w:r>
          </w:p>
        </w:tc>
      </w:tr>
    </w:tbl>
    <w:p w14:paraId="5546C672" w14:textId="77777777" w:rsidR="004B317D" w:rsidRDefault="004B317D" w:rsidP="00A4026E">
      <w:pPr>
        <w:jc w:val="center"/>
      </w:pPr>
    </w:p>
    <w:p w14:paraId="1737F0BD" w14:textId="77777777" w:rsidR="00475FFD" w:rsidRDefault="00DC08D1" w:rsidP="00A6383D">
      <w:r w:rsidRPr="00DC08D1">
        <w:rPr>
          <w:sz w:val="24"/>
          <w:szCs w:val="24"/>
        </w:rPr>
        <w:tab/>
      </w:r>
      <w:r w:rsidR="00F36740">
        <w:rPr>
          <w:sz w:val="24"/>
          <w:szCs w:val="24"/>
        </w:rPr>
        <w:t xml:space="preserve">  </w:t>
      </w:r>
    </w:p>
    <w:p w14:paraId="581B36A9" w14:textId="77777777" w:rsidR="00674975" w:rsidRPr="00111328" w:rsidRDefault="00674975" w:rsidP="00674975">
      <w:pPr>
        <w:ind w:left="-142"/>
        <w:rPr>
          <w:b/>
          <w:sz w:val="24"/>
          <w:szCs w:val="24"/>
        </w:rPr>
      </w:pPr>
      <w:r w:rsidRPr="00111328">
        <w:rPr>
          <w:b/>
          <w:sz w:val="24"/>
          <w:szCs w:val="24"/>
        </w:rPr>
        <w:t>DESCRIZIONE AREA (</w:t>
      </w:r>
      <w:r w:rsidRPr="00674975">
        <w:rPr>
          <w:b/>
          <w:sz w:val="24"/>
          <w:szCs w:val="24"/>
        </w:rPr>
        <w:t>Breve Descrizione)</w:t>
      </w:r>
    </w:p>
    <w:tbl>
      <w:tblPr>
        <w:tblStyle w:val="Grigliatabella"/>
        <w:tblW w:w="0" w:type="auto"/>
        <w:tblLook w:val="04A0" w:firstRow="1" w:lastRow="0" w:firstColumn="1" w:lastColumn="0" w:noHBand="0" w:noVBand="1"/>
      </w:tblPr>
      <w:tblGrid>
        <w:gridCol w:w="994"/>
        <w:gridCol w:w="8634"/>
      </w:tblGrid>
      <w:tr w:rsidR="0049679E" w:rsidRPr="00F85FBF" w14:paraId="6B4354E9" w14:textId="77777777" w:rsidTr="003F2A92">
        <w:tc>
          <w:tcPr>
            <w:tcW w:w="994" w:type="dxa"/>
            <w:vAlign w:val="center"/>
          </w:tcPr>
          <w:p w14:paraId="270CCD7C" w14:textId="77777777" w:rsidR="0049679E" w:rsidRDefault="0049679E" w:rsidP="000B5D5E">
            <w:pPr>
              <w:jc w:val="center"/>
              <w:rPr>
                <w:sz w:val="20"/>
                <w:szCs w:val="20"/>
              </w:rPr>
            </w:pPr>
            <w:r>
              <w:rPr>
                <w:color w:val="FF0000"/>
                <w:sz w:val="24"/>
                <w:szCs w:val="24"/>
              </w:rPr>
              <w:t xml:space="preserve"> </w:t>
            </w:r>
            <w:r w:rsidRPr="0023089F">
              <w:rPr>
                <w:sz w:val="20"/>
                <w:szCs w:val="20"/>
              </w:rPr>
              <w:t>1</w:t>
            </w:r>
            <w:r>
              <w:rPr>
                <w:sz w:val="20"/>
                <w:szCs w:val="20"/>
              </w:rPr>
              <w:t>.1.1</w:t>
            </w:r>
          </w:p>
          <w:p w14:paraId="3133CA97" w14:textId="77777777" w:rsidR="0049679E" w:rsidRDefault="0049679E" w:rsidP="000B5D5E">
            <w:pPr>
              <w:jc w:val="center"/>
              <w:rPr>
                <w:sz w:val="20"/>
                <w:szCs w:val="20"/>
              </w:rPr>
            </w:pPr>
          </w:p>
          <w:p w14:paraId="2AEFD3B4" w14:textId="77777777" w:rsidR="0049679E" w:rsidRDefault="0049679E" w:rsidP="000B5D5E">
            <w:pPr>
              <w:jc w:val="center"/>
              <w:rPr>
                <w:sz w:val="20"/>
                <w:szCs w:val="20"/>
              </w:rPr>
            </w:pPr>
          </w:p>
          <w:p w14:paraId="4D9979DB" w14:textId="77777777" w:rsidR="0049679E" w:rsidRDefault="0049679E" w:rsidP="000B5D5E">
            <w:pPr>
              <w:jc w:val="center"/>
              <w:rPr>
                <w:sz w:val="20"/>
                <w:szCs w:val="20"/>
              </w:rPr>
            </w:pPr>
          </w:p>
          <w:p w14:paraId="13E49BC1" w14:textId="77777777" w:rsidR="0049679E" w:rsidRDefault="0049679E" w:rsidP="000B5D5E">
            <w:pPr>
              <w:jc w:val="center"/>
              <w:rPr>
                <w:sz w:val="20"/>
                <w:szCs w:val="20"/>
              </w:rPr>
            </w:pPr>
          </w:p>
          <w:p w14:paraId="443802BF" w14:textId="77777777" w:rsidR="0049679E" w:rsidRDefault="0049679E" w:rsidP="000B5D5E">
            <w:pPr>
              <w:jc w:val="center"/>
              <w:rPr>
                <w:sz w:val="20"/>
                <w:szCs w:val="20"/>
              </w:rPr>
            </w:pPr>
          </w:p>
          <w:p w14:paraId="33CE25BD" w14:textId="77777777" w:rsidR="0049679E" w:rsidRDefault="0049679E" w:rsidP="000B5D5E">
            <w:pPr>
              <w:jc w:val="center"/>
              <w:rPr>
                <w:sz w:val="20"/>
                <w:szCs w:val="20"/>
              </w:rPr>
            </w:pPr>
            <w:r>
              <w:rPr>
                <w:sz w:val="20"/>
                <w:szCs w:val="20"/>
              </w:rPr>
              <w:t>1.1.2</w:t>
            </w:r>
          </w:p>
          <w:p w14:paraId="068AA106" w14:textId="77777777" w:rsidR="0049679E" w:rsidRDefault="0049679E" w:rsidP="000B5D5E">
            <w:pPr>
              <w:jc w:val="center"/>
              <w:rPr>
                <w:sz w:val="20"/>
                <w:szCs w:val="20"/>
              </w:rPr>
            </w:pPr>
          </w:p>
          <w:p w14:paraId="0F502319" w14:textId="77777777" w:rsidR="0049679E" w:rsidRDefault="0049679E" w:rsidP="000B5D5E">
            <w:pPr>
              <w:jc w:val="center"/>
              <w:rPr>
                <w:sz w:val="20"/>
                <w:szCs w:val="20"/>
              </w:rPr>
            </w:pPr>
          </w:p>
          <w:p w14:paraId="105F273D" w14:textId="77777777" w:rsidR="0049679E" w:rsidRDefault="0049679E" w:rsidP="000B5D5E">
            <w:pPr>
              <w:jc w:val="center"/>
              <w:rPr>
                <w:sz w:val="20"/>
                <w:szCs w:val="20"/>
              </w:rPr>
            </w:pPr>
          </w:p>
          <w:p w14:paraId="2D7108A2" w14:textId="77777777" w:rsidR="0049679E" w:rsidRDefault="0049679E" w:rsidP="000B5D5E">
            <w:pPr>
              <w:jc w:val="center"/>
              <w:rPr>
                <w:sz w:val="20"/>
                <w:szCs w:val="20"/>
              </w:rPr>
            </w:pPr>
          </w:p>
          <w:p w14:paraId="6464EE8A" w14:textId="77777777" w:rsidR="0049679E" w:rsidRDefault="0049679E" w:rsidP="000B5D5E">
            <w:pPr>
              <w:jc w:val="center"/>
              <w:rPr>
                <w:sz w:val="20"/>
                <w:szCs w:val="20"/>
              </w:rPr>
            </w:pPr>
          </w:p>
          <w:p w14:paraId="0F200D1C" w14:textId="77777777" w:rsidR="0049679E" w:rsidRDefault="0049679E" w:rsidP="000B5D5E">
            <w:pPr>
              <w:jc w:val="center"/>
              <w:rPr>
                <w:sz w:val="20"/>
                <w:szCs w:val="20"/>
              </w:rPr>
            </w:pPr>
          </w:p>
          <w:p w14:paraId="5BA3B101" w14:textId="77777777" w:rsidR="0049679E" w:rsidRDefault="0049679E" w:rsidP="000B5D5E">
            <w:pPr>
              <w:jc w:val="center"/>
              <w:rPr>
                <w:sz w:val="20"/>
                <w:szCs w:val="20"/>
              </w:rPr>
            </w:pPr>
            <w:r>
              <w:rPr>
                <w:sz w:val="20"/>
                <w:szCs w:val="20"/>
              </w:rPr>
              <w:t>1.1.3</w:t>
            </w:r>
          </w:p>
          <w:p w14:paraId="31CA584B" w14:textId="77777777" w:rsidR="0049679E" w:rsidRDefault="0049679E" w:rsidP="000B5D5E">
            <w:pPr>
              <w:jc w:val="center"/>
              <w:rPr>
                <w:sz w:val="20"/>
                <w:szCs w:val="20"/>
              </w:rPr>
            </w:pPr>
            <w:r>
              <w:rPr>
                <w:sz w:val="20"/>
                <w:szCs w:val="20"/>
              </w:rPr>
              <w:t>1.1.4</w:t>
            </w:r>
          </w:p>
          <w:p w14:paraId="3AAA026C" w14:textId="77777777" w:rsidR="0049679E" w:rsidRDefault="0049679E" w:rsidP="000B5D5E">
            <w:pPr>
              <w:jc w:val="center"/>
              <w:rPr>
                <w:sz w:val="20"/>
                <w:szCs w:val="20"/>
              </w:rPr>
            </w:pPr>
          </w:p>
          <w:p w14:paraId="272BC686" w14:textId="77777777" w:rsidR="0049679E" w:rsidRDefault="0049679E" w:rsidP="000B5D5E">
            <w:pPr>
              <w:jc w:val="center"/>
              <w:rPr>
                <w:sz w:val="20"/>
                <w:szCs w:val="20"/>
              </w:rPr>
            </w:pPr>
          </w:p>
          <w:p w14:paraId="556BBBA0" w14:textId="77777777" w:rsidR="0049679E" w:rsidRDefault="0049679E" w:rsidP="000B5D5E">
            <w:pPr>
              <w:jc w:val="center"/>
              <w:rPr>
                <w:sz w:val="20"/>
                <w:szCs w:val="20"/>
              </w:rPr>
            </w:pPr>
          </w:p>
          <w:p w14:paraId="2109C4C4" w14:textId="77777777" w:rsidR="0049679E" w:rsidRDefault="0049679E" w:rsidP="000B5D5E">
            <w:pPr>
              <w:jc w:val="center"/>
              <w:rPr>
                <w:sz w:val="20"/>
                <w:szCs w:val="20"/>
              </w:rPr>
            </w:pPr>
          </w:p>
          <w:p w14:paraId="0ECE4C4D" w14:textId="77777777" w:rsidR="0049679E" w:rsidRDefault="0049679E" w:rsidP="000B5D5E">
            <w:pPr>
              <w:jc w:val="center"/>
              <w:rPr>
                <w:sz w:val="20"/>
                <w:szCs w:val="20"/>
              </w:rPr>
            </w:pPr>
          </w:p>
          <w:p w14:paraId="1B51E930" w14:textId="77777777" w:rsidR="0049679E" w:rsidRDefault="0049679E" w:rsidP="000B5D5E">
            <w:pPr>
              <w:jc w:val="center"/>
              <w:rPr>
                <w:sz w:val="20"/>
                <w:szCs w:val="20"/>
              </w:rPr>
            </w:pPr>
          </w:p>
          <w:p w14:paraId="306B874B" w14:textId="77777777" w:rsidR="0049679E" w:rsidRPr="0023089F" w:rsidRDefault="0049679E" w:rsidP="000B5D5E">
            <w:pPr>
              <w:jc w:val="center"/>
              <w:rPr>
                <w:sz w:val="20"/>
                <w:szCs w:val="20"/>
              </w:rPr>
            </w:pPr>
          </w:p>
        </w:tc>
        <w:tc>
          <w:tcPr>
            <w:tcW w:w="8634" w:type="dxa"/>
          </w:tcPr>
          <w:p w14:paraId="28320C35" w14:textId="77777777" w:rsidR="0049679E" w:rsidRDefault="0049679E" w:rsidP="000B5D5E">
            <w:pPr>
              <w:ind w:left="33"/>
              <w:jc w:val="both"/>
              <w:rPr>
                <w:sz w:val="20"/>
                <w:szCs w:val="20"/>
              </w:rPr>
            </w:pPr>
            <w:r w:rsidRPr="0023089F">
              <w:rPr>
                <w:sz w:val="20"/>
                <w:szCs w:val="20"/>
              </w:rPr>
              <w:t xml:space="preserve">  </w:t>
            </w:r>
            <w:proofErr w:type="gramStart"/>
            <w:r w:rsidRPr="0023089F">
              <w:rPr>
                <w:sz w:val="20"/>
                <w:szCs w:val="20"/>
              </w:rPr>
              <w:t>La fasc</w:t>
            </w:r>
            <w:r>
              <w:rPr>
                <w:sz w:val="20"/>
                <w:szCs w:val="20"/>
              </w:rPr>
              <w:t>e</w:t>
            </w:r>
            <w:proofErr w:type="gramEnd"/>
            <w:r w:rsidRPr="0023089F">
              <w:rPr>
                <w:sz w:val="20"/>
                <w:szCs w:val="20"/>
              </w:rPr>
              <w:t xml:space="preserve"> tagliafuoco in progetto interessa</w:t>
            </w:r>
            <w:r>
              <w:rPr>
                <w:sz w:val="20"/>
                <w:szCs w:val="20"/>
              </w:rPr>
              <w:t>no:</w:t>
            </w:r>
          </w:p>
          <w:p w14:paraId="230B1D6E" w14:textId="77777777" w:rsidR="0049679E" w:rsidRDefault="0049679E" w:rsidP="000B5D5E">
            <w:pPr>
              <w:pStyle w:val="Paragrafoelenco"/>
              <w:ind w:left="69"/>
              <w:jc w:val="both"/>
              <w:rPr>
                <w:sz w:val="20"/>
                <w:szCs w:val="20"/>
              </w:rPr>
            </w:pPr>
            <w:r>
              <w:rPr>
                <w:sz w:val="20"/>
                <w:szCs w:val="20"/>
              </w:rPr>
              <w:t>-</w:t>
            </w:r>
            <w:r w:rsidRPr="00304178">
              <w:rPr>
                <w:b/>
                <w:i/>
                <w:sz w:val="20"/>
                <w:szCs w:val="20"/>
              </w:rPr>
              <w:t xml:space="preserve">Carpineta </w:t>
            </w:r>
            <w:r w:rsidRPr="00304178">
              <w:rPr>
                <w:sz w:val="20"/>
                <w:szCs w:val="20"/>
              </w:rPr>
              <w:t xml:space="preserve">-  un vasto complesso boscato </w:t>
            </w:r>
            <w:proofErr w:type="gramStart"/>
            <w:r w:rsidRPr="00304178">
              <w:rPr>
                <w:sz w:val="20"/>
                <w:szCs w:val="20"/>
              </w:rPr>
              <w:t xml:space="preserve">ubicato </w:t>
            </w:r>
            <w:r>
              <w:rPr>
                <w:sz w:val="20"/>
                <w:szCs w:val="20"/>
              </w:rPr>
              <w:t xml:space="preserve"> ad</w:t>
            </w:r>
            <w:proofErr w:type="gramEnd"/>
            <w:r>
              <w:rPr>
                <w:sz w:val="20"/>
                <w:szCs w:val="20"/>
              </w:rPr>
              <w:t xml:space="preserve"> Est</w:t>
            </w:r>
            <w:r w:rsidRPr="00304178">
              <w:rPr>
                <w:sz w:val="20"/>
                <w:szCs w:val="20"/>
              </w:rPr>
              <w:t xml:space="preserve"> del</w:t>
            </w:r>
            <w:r>
              <w:rPr>
                <w:sz w:val="20"/>
                <w:szCs w:val="20"/>
              </w:rPr>
              <w:t>l’abitato di Bella.</w:t>
            </w:r>
            <w:r w:rsidRPr="00304178">
              <w:rPr>
                <w:sz w:val="20"/>
                <w:szCs w:val="20"/>
              </w:rPr>
              <w:t xml:space="preserve"> Il bosco è rappresentato da formazioni di latifoglie </w:t>
            </w:r>
            <w:proofErr w:type="spellStart"/>
            <w:r w:rsidRPr="00304178">
              <w:rPr>
                <w:sz w:val="20"/>
                <w:szCs w:val="20"/>
              </w:rPr>
              <w:t>mesotermofile</w:t>
            </w:r>
            <w:proofErr w:type="spellEnd"/>
            <w:r w:rsidRPr="00304178">
              <w:rPr>
                <w:sz w:val="20"/>
                <w:szCs w:val="20"/>
              </w:rPr>
              <w:t xml:space="preserve"> decidue a prevalenza di cerro, governate a ceduo, interessate da un folto sottobosco di </w:t>
            </w:r>
            <w:proofErr w:type="gramStart"/>
            <w:r w:rsidRPr="00304178">
              <w:rPr>
                <w:sz w:val="20"/>
                <w:szCs w:val="20"/>
              </w:rPr>
              <w:t>specie  pirofile</w:t>
            </w:r>
            <w:proofErr w:type="gramEnd"/>
            <w:r w:rsidRPr="00304178">
              <w:rPr>
                <w:sz w:val="20"/>
                <w:szCs w:val="20"/>
              </w:rPr>
              <w:t>.  Il complesso boscato è</w:t>
            </w:r>
            <w:r>
              <w:rPr>
                <w:sz w:val="20"/>
                <w:szCs w:val="20"/>
              </w:rPr>
              <w:t xml:space="preserve"> delimitato nella parte superiore (Nord Est) da strada comunale, collegante l’abitato di Bella con la frazione Sant’Antonio Casalini;</w:t>
            </w:r>
            <w:r w:rsidRPr="00304178">
              <w:rPr>
                <w:sz w:val="20"/>
                <w:szCs w:val="20"/>
              </w:rPr>
              <w:t xml:space="preserve"> </w:t>
            </w:r>
            <w:proofErr w:type="gramStart"/>
            <w:r w:rsidRPr="00304178">
              <w:rPr>
                <w:sz w:val="20"/>
                <w:szCs w:val="20"/>
              </w:rPr>
              <w:t>lungo  tale</w:t>
            </w:r>
            <w:proofErr w:type="gramEnd"/>
            <w:r w:rsidRPr="00304178">
              <w:rPr>
                <w:sz w:val="20"/>
                <w:szCs w:val="20"/>
              </w:rPr>
              <w:t xml:space="preserve"> arteria si rende necessario mantenere in efficienza una fascia antincendio verde  creata negli scorsi anni, per la potenzialità di rischio incendio collegata all’intenso traffico veicolare.</w:t>
            </w:r>
          </w:p>
          <w:p w14:paraId="7C74C612" w14:textId="77777777" w:rsidR="0049679E" w:rsidRDefault="0049679E" w:rsidP="000B5D5E">
            <w:pPr>
              <w:pStyle w:val="Paragrafoelenco"/>
              <w:ind w:left="69"/>
              <w:jc w:val="both"/>
              <w:rPr>
                <w:sz w:val="20"/>
                <w:szCs w:val="20"/>
              </w:rPr>
            </w:pPr>
            <w:r>
              <w:rPr>
                <w:sz w:val="20"/>
                <w:szCs w:val="20"/>
              </w:rPr>
              <w:t>-</w:t>
            </w:r>
            <w:proofErr w:type="spellStart"/>
            <w:r w:rsidRPr="00304178">
              <w:rPr>
                <w:b/>
                <w:i/>
                <w:sz w:val="20"/>
                <w:szCs w:val="20"/>
              </w:rPr>
              <w:t>Stancagnano</w:t>
            </w:r>
            <w:proofErr w:type="spellEnd"/>
            <w:r w:rsidRPr="00304178">
              <w:rPr>
                <w:b/>
                <w:i/>
                <w:sz w:val="20"/>
                <w:szCs w:val="20"/>
              </w:rPr>
              <w:t xml:space="preserve"> -</w:t>
            </w:r>
            <w:r w:rsidRPr="00304178">
              <w:rPr>
                <w:sz w:val="20"/>
                <w:szCs w:val="20"/>
              </w:rPr>
              <w:t xml:space="preserve"> un vasto complesso boscato </w:t>
            </w:r>
            <w:proofErr w:type="gramStart"/>
            <w:r w:rsidRPr="00304178">
              <w:rPr>
                <w:sz w:val="20"/>
                <w:szCs w:val="20"/>
              </w:rPr>
              <w:t xml:space="preserve">ubicato </w:t>
            </w:r>
            <w:r>
              <w:rPr>
                <w:sz w:val="20"/>
                <w:szCs w:val="20"/>
              </w:rPr>
              <w:t xml:space="preserve"> sul</w:t>
            </w:r>
            <w:proofErr w:type="gramEnd"/>
            <w:r>
              <w:rPr>
                <w:sz w:val="20"/>
                <w:szCs w:val="20"/>
              </w:rPr>
              <w:t xml:space="preserve"> limite  Est</w:t>
            </w:r>
            <w:r w:rsidRPr="00304178">
              <w:rPr>
                <w:sz w:val="20"/>
                <w:szCs w:val="20"/>
              </w:rPr>
              <w:t xml:space="preserve"> del</w:t>
            </w:r>
            <w:r>
              <w:rPr>
                <w:sz w:val="20"/>
                <w:szCs w:val="20"/>
              </w:rPr>
              <w:t>l’abitato di Bella.</w:t>
            </w:r>
            <w:r w:rsidRPr="00304178">
              <w:rPr>
                <w:sz w:val="20"/>
                <w:szCs w:val="20"/>
              </w:rPr>
              <w:t xml:space="preserve"> Il bosco è rappresentato da formazioni di latifoglie </w:t>
            </w:r>
            <w:proofErr w:type="spellStart"/>
            <w:r w:rsidRPr="00304178">
              <w:rPr>
                <w:sz w:val="20"/>
                <w:szCs w:val="20"/>
              </w:rPr>
              <w:t>mesotermofile</w:t>
            </w:r>
            <w:proofErr w:type="spellEnd"/>
            <w:r w:rsidRPr="00304178">
              <w:rPr>
                <w:sz w:val="20"/>
                <w:szCs w:val="20"/>
              </w:rPr>
              <w:t xml:space="preserve"> decidue a prevalenza di cerro, </w:t>
            </w:r>
            <w:r>
              <w:rPr>
                <w:sz w:val="20"/>
                <w:szCs w:val="20"/>
              </w:rPr>
              <w:t xml:space="preserve">in cui si alternano aree governate a ceduo con aree governate ad alto </w:t>
            </w:r>
            <w:proofErr w:type="gramStart"/>
            <w:r>
              <w:rPr>
                <w:sz w:val="20"/>
                <w:szCs w:val="20"/>
              </w:rPr>
              <w:t>fusto  trattato</w:t>
            </w:r>
            <w:proofErr w:type="gramEnd"/>
            <w:r>
              <w:rPr>
                <w:sz w:val="20"/>
                <w:szCs w:val="20"/>
              </w:rPr>
              <w:t xml:space="preserve"> a tagli saltuari, </w:t>
            </w:r>
            <w:r w:rsidRPr="00304178">
              <w:rPr>
                <w:sz w:val="20"/>
                <w:szCs w:val="20"/>
              </w:rPr>
              <w:t xml:space="preserve"> interessate da un folto sottobosco di specie  pirofile.  Il complesso boscato è</w:t>
            </w:r>
            <w:r>
              <w:rPr>
                <w:sz w:val="20"/>
                <w:szCs w:val="20"/>
              </w:rPr>
              <w:t xml:space="preserve"> delimitato nella parte superiore (Nord) da strade comunali;</w:t>
            </w:r>
            <w:r w:rsidRPr="00304178">
              <w:rPr>
                <w:sz w:val="20"/>
                <w:szCs w:val="20"/>
              </w:rPr>
              <w:t xml:space="preserve"> </w:t>
            </w:r>
            <w:proofErr w:type="gramStart"/>
            <w:r w:rsidRPr="00304178">
              <w:rPr>
                <w:sz w:val="20"/>
                <w:szCs w:val="20"/>
              </w:rPr>
              <w:t xml:space="preserve">lungo  </w:t>
            </w:r>
            <w:r>
              <w:rPr>
                <w:sz w:val="20"/>
                <w:szCs w:val="20"/>
              </w:rPr>
              <w:t>tali</w:t>
            </w:r>
            <w:proofErr w:type="gramEnd"/>
            <w:r>
              <w:rPr>
                <w:sz w:val="20"/>
                <w:szCs w:val="20"/>
              </w:rPr>
              <w:t xml:space="preserve"> infrastrutture </w:t>
            </w:r>
            <w:r w:rsidRPr="00304178">
              <w:rPr>
                <w:sz w:val="20"/>
                <w:szCs w:val="20"/>
              </w:rPr>
              <w:t xml:space="preserve"> si rende necessario mantenere in efficienza una fascia antincendio verde  creata negli scorsi anni, per la potenzialità di rischio incendio collegata all’intenso traffico veicolare.</w:t>
            </w:r>
          </w:p>
          <w:p w14:paraId="26DF9AD3" w14:textId="77777777" w:rsidR="0049679E" w:rsidRPr="00304178" w:rsidRDefault="0049679E" w:rsidP="000B5D5E">
            <w:pPr>
              <w:pStyle w:val="Paragrafoelenco"/>
              <w:ind w:left="69"/>
              <w:jc w:val="both"/>
              <w:rPr>
                <w:sz w:val="20"/>
                <w:szCs w:val="20"/>
              </w:rPr>
            </w:pPr>
            <w:r>
              <w:rPr>
                <w:sz w:val="20"/>
                <w:szCs w:val="20"/>
              </w:rPr>
              <w:t>-</w:t>
            </w:r>
            <w:r w:rsidRPr="00D70A45">
              <w:rPr>
                <w:b/>
                <w:i/>
                <w:sz w:val="20"/>
                <w:szCs w:val="20"/>
              </w:rPr>
              <w:t>Piano Ferraro-Acqua del Faggio</w:t>
            </w:r>
            <w:r>
              <w:rPr>
                <w:sz w:val="20"/>
                <w:szCs w:val="20"/>
              </w:rPr>
              <w:t xml:space="preserve"> - </w:t>
            </w:r>
            <w:r w:rsidRPr="0023089F">
              <w:rPr>
                <w:sz w:val="20"/>
                <w:szCs w:val="20"/>
              </w:rPr>
              <w:t xml:space="preserve">un vasto complesso boscato ubicato sul limite </w:t>
            </w:r>
            <w:r>
              <w:rPr>
                <w:sz w:val="20"/>
                <w:szCs w:val="20"/>
              </w:rPr>
              <w:t>Nord</w:t>
            </w:r>
            <w:r w:rsidRPr="0023089F">
              <w:rPr>
                <w:sz w:val="20"/>
                <w:szCs w:val="20"/>
              </w:rPr>
              <w:t xml:space="preserve"> del comune di B</w:t>
            </w:r>
            <w:r>
              <w:rPr>
                <w:sz w:val="20"/>
                <w:szCs w:val="20"/>
              </w:rPr>
              <w:t>ella</w:t>
            </w:r>
            <w:r w:rsidRPr="0023089F">
              <w:rPr>
                <w:sz w:val="20"/>
                <w:szCs w:val="20"/>
              </w:rPr>
              <w:t xml:space="preserve">, ai confini con il comune di </w:t>
            </w:r>
            <w:r>
              <w:rPr>
                <w:sz w:val="20"/>
                <w:szCs w:val="20"/>
              </w:rPr>
              <w:t xml:space="preserve">San Fele, ospitante un’area picnic </w:t>
            </w:r>
            <w:r w:rsidRPr="0023089F">
              <w:rPr>
                <w:sz w:val="20"/>
                <w:szCs w:val="20"/>
              </w:rPr>
              <w:t>(</w:t>
            </w:r>
            <w:r>
              <w:rPr>
                <w:i/>
                <w:sz w:val="20"/>
                <w:szCs w:val="20"/>
              </w:rPr>
              <w:t>Acqua del faggio</w:t>
            </w:r>
            <w:r w:rsidRPr="0023089F">
              <w:rPr>
                <w:sz w:val="20"/>
                <w:szCs w:val="20"/>
              </w:rPr>
              <w:t>)</w:t>
            </w:r>
            <w:r>
              <w:rPr>
                <w:sz w:val="20"/>
                <w:szCs w:val="20"/>
              </w:rPr>
              <w:t xml:space="preserve">, strutture ristorative </w:t>
            </w:r>
            <w:r w:rsidRPr="0023089F">
              <w:rPr>
                <w:sz w:val="20"/>
                <w:szCs w:val="20"/>
              </w:rPr>
              <w:t xml:space="preserve">  </w:t>
            </w:r>
            <w:r>
              <w:rPr>
                <w:sz w:val="20"/>
                <w:szCs w:val="20"/>
              </w:rPr>
              <w:t xml:space="preserve">  e </w:t>
            </w:r>
            <w:proofErr w:type="gramStart"/>
            <w:r>
              <w:rPr>
                <w:sz w:val="20"/>
                <w:szCs w:val="20"/>
              </w:rPr>
              <w:t>l’importante  struttura</w:t>
            </w:r>
            <w:proofErr w:type="gramEnd"/>
            <w:r>
              <w:rPr>
                <w:sz w:val="20"/>
                <w:szCs w:val="20"/>
              </w:rPr>
              <w:t xml:space="preserve"> del </w:t>
            </w:r>
            <w:r w:rsidRPr="00764E29">
              <w:rPr>
                <w:i/>
                <w:sz w:val="20"/>
                <w:szCs w:val="20"/>
              </w:rPr>
              <w:t>Bosco delle Fiabe</w:t>
            </w:r>
            <w:r w:rsidRPr="0023089F">
              <w:rPr>
                <w:sz w:val="20"/>
                <w:szCs w:val="20"/>
              </w:rPr>
              <w:t xml:space="preserve">. Il bosco è rappresentato da formazioni di latifoglie </w:t>
            </w:r>
            <w:proofErr w:type="spellStart"/>
            <w:proofErr w:type="gramStart"/>
            <w:r w:rsidRPr="0023089F">
              <w:rPr>
                <w:sz w:val="20"/>
                <w:szCs w:val="20"/>
              </w:rPr>
              <w:t>mesotermofile</w:t>
            </w:r>
            <w:proofErr w:type="spellEnd"/>
            <w:r w:rsidRPr="0023089F">
              <w:rPr>
                <w:sz w:val="20"/>
                <w:szCs w:val="20"/>
              </w:rPr>
              <w:t xml:space="preserve"> </w:t>
            </w:r>
            <w:r>
              <w:rPr>
                <w:sz w:val="20"/>
                <w:szCs w:val="20"/>
              </w:rPr>
              <w:t xml:space="preserve"> e</w:t>
            </w:r>
            <w:proofErr w:type="gramEnd"/>
            <w:r>
              <w:rPr>
                <w:sz w:val="20"/>
                <w:szCs w:val="20"/>
              </w:rPr>
              <w:t xml:space="preserve"> mesofile </w:t>
            </w:r>
            <w:r w:rsidRPr="0023089F">
              <w:rPr>
                <w:sz w:val="20"/>
                <w:szCs w:val="20"/>
              </w:rPr>
              <w:t xml:space="preserve">decidue a prevalenza di cerro, governate a ceduo, </w:t>
            </w:r>
            <w:r>
              <w:rPr>
                <w:sz w:val="20"/>
                <w:szCs w:val="20"/>
              </w:rPr>
              <w:t xml:space="preserve"> nella parte bassa,  e ad alto fusto, a prevalenza di faggio, nella parte alta,  </w:t>
            </w:r>
            <w:r w:rsidRPr="0023089F">
              <w:rPr>
                <w:sz w:val="20"/>
                <w:szCs w:val="20"/>
              </w:rPr>
              <w:t xml:space="preserve">interessate da un folto sottobosco di specie  pirofile.  Il complesso boscato è attraversato dalla strada collegante l’area </w:t>
            </w:r>
            <w:r>
              <w:rPr>
                <w:sz w:val="20"/>
                <w:szCs w:val="20"/>
              </w:rPr>
              <w:t xml:space="preserve">l’abitato di Bella con  le strutture  predette e con la Strada Provinciale  Muro Lucano – San </w:t>
            </w:r>
            <w:proofErr w:type="spellStart"/>
            <w:r>
              <w:rPr>
                <w:sz w:val="20"/>
                <w:szCs w:val="20"/>
              </w:rPr>
              <w:t>fele</w:t>
            </w:r>
            <w:proofErr w:type="spellEnd"/>
            <w:r>
              <w:rPr>
                <w:sz w:val="20"/>
                <w:szCs w:val="20"/>
              </w:rPr>
              <w:t xml:space="preserve">; </w:t>
            </w:r>
            <w:r w:rsidRPr="0023089F">
              <w:rPr>
                <w:sz w:val="20"/>
                <w:szCs w:val="20"/>
              </w:rPr>
              <w:t xml:space="preserve"> lungo  tale arteria si rende necessario mantenere in efficienza </w:t>
            </w:r>
            <w:r>
              <w:rPr>
                <w:sz w:val="20"/>
                <w:szCs w:val="20"/>
              </w:rPr>
              <w:t>le fasce ant</w:t>
            </w:r>
            <w:r w:rsidRPr="0023089F">
              <w:rPr>
                <w:sz w:val="20"/>
                <w:szCs w:val="20"/>
              </w:rPr>
              <w:t>incendio verd</w:t>
            </w:r>
            <w:r>
              <w:rPr>
                <w:sz w:val="20"/>
                <w:szCs w:val="20"/>
              </w:rPr>
              <w:t>i</w:t>
            </w:r>
            <w:r w:rsidRPr="0023089F">
              <w:rPr>
                <w:sz w:val="20"/>
                <w:szCs w:val="20"/>
              </w:rPr>
              <w:t xml:space="preserve">  creat</w:t>
            </w:r>
            <w:r>
              <w:rPr>
                <w:sz w:val="20"/>
                <w:szCs w:val="20"/>
              </w:rPr>
              <w:t>e</w:t>
            </w:r>
            <w:r w:rsidRPr="0023089F">
              <w:rPr>
                <w:sz w:val="20"/>
                <w:szCs w:val="20"/>
              </w:rPr>
              <w:t xml:space="preserve"> negli scorsi anni, per la potenzialità di rischio incendio collegata a</w:t>
            </w:r>
            <w:r>
              <w:rPr>
                <w:sz w:val="20"/>
                <w:szCs w:val="20"/>
              </w:rPr>
              <w:t xml:space="preserve">l </w:t>
            </w:r>
            <w:r w:rsidRPr="0023089F">
              <w:rPr>
                <w:sz w:val="20"/>
                <w:szCs w:val="20"/>
              </w:rPr>
              <w:t>traffico veicolare</w:t>
            </w:r>
            <w:r>
              <w:rPr>
                <w:sz w:val="20"/>
                <w:szCs w:val="20"/>
              </w:rPr>
              <w:t xml:space="preserve"> ed alle escursioni turistico  ricreative.</w:t>
            </w:r>
          </w:p>
        </w:tc>
      </w:tr>
      <w:tr w:rsidR="00674975" w:rsidRPr="00F85FBF" w14:paraId="3D4E50CE" w14:textId="77777777" w:rsidTr="003F2A92">
        <w:tc>
          <w:tcPr>
            <w:tcW w:w="994" w:type="dxa"/>
            <w:vAlign w:val="center"/>
          </w:tcPr>
          <w:p w14:paraId="111D5AB2" w14:textId="77777777" w:rsidR="00674975" w:rsidRPr="00F85FBF" w:rsidRDefault="00674975" w:rsidP="00A24CDE">
            <w:pPr>
              <w:jc w:val="center"/>
              <w:rPr>
                <w:rFonts w:ascii="Times New Roman" w:hAnsi="Times New Roman" w:cs="Times New Roman"/>
              </w:rPr>
            </w:pPr>
            <w:r w:rsidRPr="00F85FBF">
              <w:rPr>
                <w:rFonts w:ascii="Times New Roman" w:hAnsi="Times New Roman" w:cs="Times New Roman"/>
              </w:rPr>
              <w:t>2.</w:t>
            </w:r>
            <w:r w:rsidR="006101C1">
              <w:rPr>
                <w:rFonts w:ascii="Times New Roman" w:hAnsi="Times New Roman" w:cs="Times New Roman"/>
              </w:rPr>
              <w:t>1</w:t>
            </w:r>
            <w:r w:rsidRPr="00F85FBF">
              <w:rPr>
                <w:rFonts w:ascii="Times New Roman" w:hAnsi="Times New Roman" w:cs="Times New Roman"/>
              </w:rPr>
              <w:t>.1</w:t>
            </w:r>
          </w:p>
          <w:p w14:paraId="2E2D0F72" w14:textId="77777777" w:rsidR="00674975" w:rsidRDefault="006101C1" w:rsidP="00A24CDE">
            <w:pPr>
              <w:jc w:val="center"/>
              <w:rPr>
                <w:rFonts w:ascii="Times New Roman" w:hAnsi="Times New Roman" w:cs="Times New Roman"/>
              </w:rPr>
            </w:pPr>
            <w:r>
              <w:rPr>
                <w:rFonts w:ascii="Times New Roman" w:hAnsi="Times New Roman" w:cs="Times New Roman"/>
              </w:rPr>
              <w:t>2.1</w:t>
            </w:r>
            <w:r w:rsidR="00674975" w:rsidRPr="00F85FBF">
              <w:rPr>
                <w:rFonts w:ascii="Times New Roman" w:hAnsi="Times New Roman" w:cs="Times New Roman"/>
              </w:rPr>
              <w:t>.2</w:t>
            </w:r>
          </w:p>
          <w:p w14:paraId="11B64569" w14:textId="77777777" w:rsidR="00C07FF2" w:rsidRDefault="006101C1" w:rsidP="00A24CDE">
            <w:pPr>
              <w:jc w:val="center"/>
              <w:rPr>
                <w:rFonts w:ascii="Times New Roman" w:hAnsi="Times New Roman" w:cs="Times New Roman"/>
              </w:rPr>
            </w:pPr>
            <w:r>
              <w:rPr>
                <w:rFonts w:ascii="Times New Roman" w:hAnsi="Times New Roman" w:cs="Times New Roman"/>
              </w:rPr>
              <w:t>2.1</w:t>
            </w:r>
            <w:r w:rsidR="00C07FF2">
              <w:rPr>
                <w:rFonts w:ascii="Times New Roman" w:hAnsi="Times New Roman" w:cs="Times New Roman"/>
              </w:rPr>
              <w:t>.3</w:t>
            </w:r>
          </w:p>
          <w:p w14:paraId="5E40A905" w14:textId="77777777" w:rsidR="00C07FF2" w:rsidRDefault="006101C1" w:rsidP="00A24CDE">
            <w:pPr>
              <w:jc w:val="center"/>
              <w:rPr>
                <w:rFonts w:ascii="Times New Roman" w:hAnsi="Times New Roman" w:cs="Times New Roman"/>
              </w:rPr>
            </w:pPr>
            <w:r>
              <w:rPr>
                <w:rFonts w:ascii="Times New Roman" w:hAnsi="Times New Roman" w:cs="Times New Roman"/>
              </w:rPr>
              <w:t>2.1</w:t>
            </w:r>
            <w:r w:rsidR="00C07FF2">
              <w:rPr>
                <w:rFonts w:ascii="Times New Roman" w:hAnsi="Times New Roman" w:cs="Times New Roman"/>
              </w:rPr>
              <w:t>.4</w:t>
            </w:r>
          </w:p>
          <w:p w14:paraId="4CD211F2" w14:textId="77777777" w:rsidR="003F2A92" w:rsidRDefault="003F2A92" w:rsidP="00A24CDE">
            <w:pPr>
              <w:jc w:val="center"/>
              <w:rPr>
                <w:rFonts w:ascii="Times New Roman" w:hAnsi="Times New Roman" w:cs="Times New Roman"/>
              </w:rPr>
            </w:pPr>
            <w:r>
              <w:rPr>
                <w:rFonts w:ascii="Times New Roman" w:hAnsi="Times New Roman" w:cs="Times New Roman"/>
              </w:rPr>
              <w:t>2.1.5</w:t>
            </w:r>
          </w:p>
          <w:p w14:paraId="0F22BD73" w14:textId="77777777" w:rsidR="003F2A92" w:rsidRDefault="003F2A92" w:rsidP="00A24CDE">
            <w:pPr>
              <w:jc w:val="center"/>
              <w:rPr>
                <w:rFonts w:ascii="Times New Roman" w:hAnsi="Times New Roman" w:cs="Times New Roman"/>
              </w:rPr>
            </w:pPr>
            <w:r>
              <w:rPr>
                <w:rFonts w:ascii="Times New Roman" w:hAnsi="Times New Roman" w:cs="Times New Roman"/>
              </w:rPr>
              <w:t>2.1.6</w:t>
            </w:r>
          </w:p>
          <w:p w14:paraId="5E9825B0" w14:textId="77777777" w:rsidR="003F2A92" w:rsidRDefault="003F2A92" w:rsidP="00A24CDE">
            <w:pPr>
              <w:jc w:val="center"/>
              <w:rPr>
                <w:rFonts w:ascii="Times New Roman" w:hAnsi="Times New Roman" w:cs="Times New Roman"/>
              </w:rPr>
            </w:pPr>
            <w:r>
              <w:rPr>
                <w:rFonts w:ascii="Times New Roman" w:hAnsi="Times New Roman" w:cs="Times New Roman"/>
              </w:rPr>
              <w:t>2.1.7</w:t>
            </w:r>
          </w:p>
          <w:p w14:paraId="18917B14" w14:textId="7C78939A" w:rsidR="003F2A92" w:rsidRPr="00F85FBF" w:rsidRDefault="003F2A92" w:rsidP="00A24CDE">
            <w:pPr>
              <w:jc w:val="center"/>
              <w:rPr>
                <w:rFonts w:ascii="Times New Roman" w:hAnsi="Times New Roman" w:cs="Times New Roman"/>
              </w:rPr>
            </w:pPr>
            <w:r>
              <w:rPr>
                <w:rFonts w:ascii="Times New Roman" w:hAnsi="Times New Roman" w:cs="Times New Roman"/>
              </w:rPr>
              <w:t>2.1.8</w:t>
            </w:r>
          </w:p>
        </w:tc>
        <w:tc>
          <w:tcPr>
            <w:tcW w:w="8634" w:type="dxa"/>
          </w:tcPr>
          <w:p w14:paraId="202B6F02" w14:textId="77777777" w:rsidR="00674975" w:rsidRPr="00F85FBF" w:rsidRDefault="0049679E" w:rsidP="00A24CDE">
            <w:pPr>
              <w:pStyle w:val="Nessunaspaziatura"/>
              <w:jc w:val="both"/>
              <w:rPr>
                <w:rFonts w:ascii="Times New Roman" w:hAnsi="Times New Roman" w:cs="Times New Roman"/>
              </w:rPr>
            </w:pPr>
            <w:r w:rsidRPr="0049679E">
              <w:rPr>
                <w:rFonts w:ascii="Times New Roman" w:hAnsi="Times New Roman" w:cs="Times New Roman"/>
                <w:lang w:eastAsia="it-IT"/>
              </w:rPr>
              <w:t xml:space="preserve">Il comune di Bella ricade, con il suo vasto comprensorio, nella parte nord occidentale del territorio regionale, sulle </w:t>
            </w:r>
            <w:proofErr w:type="gramStart"/>
            <w:r w:rsidRPr="0049679E">
              <w:rPr>
                <w:rFonts w:ascii="Times New Roman" w:hAnsi="Times New Roman" w:cs="Times New Roman"/>
                <w:lang w:eastAsia="it-IT"/>
              </w:rPr>
              <w:t>propaggini  orientali</w:t>
            </w:r>
            <w:proofErr w:type="gramEnd"/>
            <w:r w:rsidRPr="0049679E">
              <w:rPr>
                <w:rFonts w:ascii="Times New Roman" w:hAnsi="Times New Roman" w:cs="Times New Roman"/>
                <w:lang w:eastAsia="it-IT"/>
              </w:rPr>
              <w:t xml:space="preserve"> dell’appennino lucano su una collina posta tra due fiumare e alle pendici  dell’isolato Monte. Al centro abitato, di antiche origini (210 </w:t>
            </w:r>
            <w:proofErr w:type="spellStart"/>
            <w:r w:rsidRPr="0049679E">
              <w:rPr>
                <w:rFonts w:ascii="Times New Roman" w:hAnsi="Times New Roman" w:cs="Times New Roman"/>
                <w:lang w:eastAsia="it-IT"/>
              </w:rPr>
              <w:t>a.c.</w:t>
            </w:r>
            <w:proofErr w:type="spellEnd"/>
            <w:r w:rsidRPr="0049679E">
              <w:rPr>
                <w:rFonts w:ascii="Times New Roman" w:hAnsi="Times New Roman" w:cs="Times New Roman"/>
                <w:lang w:eastAsia="it-IT"/>
              </w:rPr>
              <w:t>), si uniscono due frazioni, costituenti del veri e propri nuclei urbani: San Cataldo e Sant’Antonio Casalini</w:t>
            </w:r>
            <w:proofErr w:type="gramStart"/>
            <w:r w:rsidRPr="0049679E">
              <w:rPr>
                <w:rFonts w:ascii="Times New Roman" w:hAnsi="Times New Roman" w:cs="Times New Roman"/>
                <w:lang w:eastAsia="it-IT"/>
              </w:rPr>
              <w:t>),  con</w:t>
            </w:r>
            <w:proofErr w:type="gramEnd"/>
            <w:r w:rsidRPr="0049679E">
              <w:rPr>
                <w:rFonts w:ascii="Times New Roman" w:hAnsi="Times New Roman" w:cs="Times New Roman"/>
                <w:lang w:eastAsia="it-IT"/>
              </w:rPr>
              <w:t xml:space="preserve"> insediamenti diffusi  su tutto il comprensorio pedemontano. Il </w:t>
            </w:r>
            <w:proofErr w:type="gramStart"/>
            <w:r w:rsidRPr="0049679E">
              <w:rPr>
                <w:rFonts w:ascii="Times New Roman" w:hAnsi="Times New Roman" w:cs="Times New Roman"/>
                <w:lang w:eastAsia="it-IT"/>
              </w:rPr>
              <w:t>territorio  ha</w:t>
            </w:r>
            <w:proofErr w:type="gramEnd"/>
            <w:r w:rsidRPr="0049679E">
              <w:rPr>
                <w:rFonts w:ascii="Times New Roman" w:hAnsi="Times New Roman" w:cs="Times New Roman"/>
                <w:lang w:eastAsia="it-IT"/>
              </w:rPr>
              <w:t xml:space="preserve"> una  forte caratterizzazione rurale ed un ricco patrimonio boschivo  ed offre peculiarità paesaggistiche originali e uniche che danno la sensazione di entrare a far parte della natura più autentica. I  centri  abitati sono  interessato da numerosi spazi a verde e di fruizione pubblica, la cui manutenzione è di fondamentale importanza per  la  gestione del tessuto urbano.</w:t>
            </w:r>
          </w:p>
        </w:tc>
      </w:tr>
      <w:tr w:rsidR="0049679E" w:rsidRPr="00F85FBF" w14:paraId="54077521" w14:textId="77777777" w:rsidTr="003F2A92">
        <w:tc>
          <w:tcPr>
            <w:tcW w:w="994" w:type="dxa"/>
            <w:vAlign w:val="center"/>
          </w:tcPr>
          <w:p w14:paraId="007EC7B5" w14:textId="77777777" w:rsidR="0049679E" w:rsidRPr="00F85FBF" w:rsidRDefault="0049679E" w:rsidP="006101C1">
            <w:pPr>
              <w:jc w:val="center"/>
              <w:rPr>
                <w:rFonts w:ascii="Times New Roman" w:hAnsi="Times New Roman" w:cs="Times New Roman"/>
              </w:rPr>
            </w:pPr>
            <w:r>
              <w:rPr>
                <w:rFonts w:ascii="Times New Roman" w:hAnsi="Times New Roman" w:cs="Times New Roman"/>
              </w:rPr>
              <w:t>4</w:t>
            </w:r>
            <w:r w:rsidRPr="00F85FBF">
              <w:rPr>
                <w:rFonts w:ascii="Times New Roman" w:hAnsi="Times New Roman" w:cs="Times New Roman"/>
              </w:rPr>
              <w:t>.</w:t>
            </w:r>
            <w:r w:rsidR="006101C1">
              <w:rPr>
                <w:rFonts w:ascii="Times New Roman" w:hAnsi="Times New Roman" w:cs="Times New Roman"/>
              </w:rPr>
              <w:t>2</w:t>
            </w:r>
            <w:r w:rsidRPr="00F85FBF">
              <w:rPr>
                <w:rFonts w:ascii="Times New Roman" w:hAnsi="Times New Roman" w:cs="Times New Roman"/>
              </w:rPr>
              <w:t>.1.</w:t>
            </w:r>
          </w:p>
        </w:tc>
        <w:tc>
          <w:tcPr>
            <w:tcW w:w="8634" w:type="dxa"/>
          </w:tcPr>
          <w:p w14:paraId="1AC00834" w14:textId="77777777" w:rsidR="0049679E" w:rsidRPr="00A96600" w:rsidRDefault="0049679E" w:rsidP="000B5D5E">
            <w:pPr>
              <w:pStyle w:val="Nessunaspaziatura"/>
              <w:jc w:val="both"/>
              <w:rPr>
                <w:sz w:val="20"/>
                <w:szCs w:val="20"/>
              </w:rPr>
            </w:pPr>
            <w:r w:rsidRPr="00555ACF">
              <w:rPr>
                <w:sz w:val="20"/>
                <w:szCs w:val="20"/>
              </w:rPr>
              <w:t>La viabilità interessata dagli interventi di manutenzione in progetto interessa un vasto complesso boscato (</w:t>
            </w:r>
            <w:r>
              <w:rPr>
                <w:sz w:val="20"/>
                <w:szCs w:val="20"/>
              </w:rPr>
              <w:t xml:space="preserve">Monte Santa </w:t>
            </w:r>
            <w:proofErr w:type="gramStart"/>
            <w:r>
              <w:rPr>
                <w:sz w:val="20"/>
                <w:szCs w:val="20"/>
              </w:rPr>
              <w:t>Croce</w:t>
            </w:r>
            <w:r w:rsidRPr="00555ACF">
              <w:rPr>
                <w:sz w:val="20"/>
                <w:szCs w:val="20"/>
              </w:rPr>
              <w:t xml:space="preserve">)  </w:t>
            </w:r>
            <w:r>
              <w:rPr>
                <w:sz w:val="20"/>
                <w:szCs w:val="20"/>
              </w:rPr>
              <w:t>del</w:t>
            </w:r>
            <w:proofErr w:type="gramEnd"/>
            <w:r>
              <w:rPr>
                <w:sz w:val="20"/>
                <w:szCs w:val="20"/>
              </w:rPr>
              <w:t xml:space="preserve"> comune di Bella</w:t>
            </w:r>
            <w:r w:rsidRPr="00555ACF">
              <w:rPr>
                <w:sz w:val="20"/>
                <w:szCs w:val="20"/>
              </w:rPr>
              <w:t xml:space="preserve">. Il bosco è rappresentato da formazioni di latifoglie </w:t>
            </w:r>
            <w:proofErr w:type="spellStart"/>
            <w:r w:rsidRPr="00555ACF">
              <w:rPr>
                <w:sz w:val="20"/>
                <w:szCs w:val="20"/>
              </w:rPr>
              <w:t>mesotermofile</w:t>
            </w:r>
            <w:proofErr w:type="spellEnd"/>
            <w:r w:rsidRPr="00555ACF">
              <w:rPr>
                <w:sz w:val="20"/>
                <w:szCs w:val="20"/>
              </w:rPr>
              <w:t xml:space="preserve"> decidue a prevalenza di cerro, governate a ceduo, incluso nelle comprese produttive e </w:t>
            </w:r>
            <w:r w:rsidRPr="00555ACF">
              <w:rPr>
                <w:sz w:val="20"/>
                <w:szCs w:val="20"/>
              </w:rPr>
              <w:lastRenderedPageBreak/>
              <w:t xml:space="preserve">soggetto a periodiche utilizzazioni. La viabilità in progetto è rappresentata da una pista di servizio forestale, a fondo </w:t>
            </w:r>
            <w:proofErr w:type="gramStart"/>
            <w:r w:rsidRPr="00555ACF">
              <w:rPr>
                <w:sz w:val="20"/>
                <w:szCs w:val="20"/>
              </w:rPr>
              <w:t>naturale,  con</w:t>
            </w:r>
            <w:proofErr w:type="gramEnd"/>
            <w:r w:rsidRPr="00555ACF">
              <w:rPr>
                <w:sz w:val="20"/>
                <w:szCs w:val="20"/>
              </w:rPr>
              <w:t xml:space="preserve"> cunette in terra,</w:t>
            </w:r>
            <w:r>
              <w:rPr>
                <w:sz w:val="20"/>
                <w:szCs w:val="20"/>
              </w:rPr>
              <w:t xml:space="preserve"> che attraversa il bosco</w:t>
            </w:r>
            <w:r w:rsidRPr="00555ACF">
              <w:rPr>
                <w:sz w:val="20"/>
                <w:szCs w:val="20"/>
              </w:rPr>
              <w:t>. Per la sua ubicazione la  struttura riveste altresì  fondamentale importanza anche  per la prevenzione degli incendi boschivi.</w:t>
            </w:r>
          </w:p>
        </w:tc>
      </w:tr>
      <w:tr w:rsidR="0049679E" w:rsidRPr="00F85FBF" w14:paraId="0A79BB35" w14:textId="77777777" w:rsidTr="003F2A92">
        <w:tc>
          <w:tcPr>
            <w:tcW w:w="994" w:type="dxa"/>
            <w:vAlign w:val="center"/>
          </w:tcPr>
          <w:p w14:paraId="3D2547D8" w14:textId="77777777" w:rsidR="0049679E" w:rsidRDefault="0049679E" w:rsidP="006101C1">
            <w:pPr>
              <w:jc w:val="center"/>
              <w:rPr>
                <w:rFonts w:ascii="Times New Roman" w:hAnsi="Times New Roman" w:cs="Times New Roman"/>
              </w:rPr>
            </w:pPr>
            <w:r>
              <w:rPr>
                <w:rFonts w:ascii="Times New Roman" w:hAnsi="Times New Roman" w:cs="Times New Roman"/>
              </w:rPr>
              <w:lastRenderedPageBreak/>
              <w:t>4.</w:t>
            </w:r>
            <w:r w:rsidR="006101C1">
              <w:rPr>
                <w:rFonts w:ascii="Times New Roman" w:hAnsi="Times New Roman" w:cs="Times New Roman"/>
              </w:rPr>
              <w:t>3</w:t>
            </w:r>
            <w:r>
              <w:rPr>
                <w:rFonts w:ascii="Times New Roman" w:hAnsi="Times New Roman" w:cs="Times New Roman"/>
              </w:rPr>
              <w:t>.</w:t>
            </w:r>
            <w:r w:rsidR="006101C1">
              <w:rPr>
                <w:rFonts w:ascii="Times New Roman" w:hAnsi="Times New Roman" w:cs="Times New Roman"/>
              </w:rPr>
              <w:t>1</w:t>
            </w:r>
          </w:p>
        </w:tc>
        <w:tc>
          <w:tcPr>
            <w:tcW w:w="8634" w:type="dxa"/>
          </w:tcPr>
          <w:p w14:paraId="5A420B53" w14:textId="77777777" w:rsidR="0049679E" w:rsidRPr="00A96600" w:rsidRDefault="0049679E" w:rsidP="000B5D5E">
            <w:pPr>
              <w:pStyle w:val="Nessunaspaziatura"/>
              <w:jc w:val="both"/>
              <w:rPr>
                <w:sz w:val="20"/>
                <w:szCs w:val="20"/>
              </w:rPr>
            </w:pPr>
            <w:r w:rsidRPr="00A96600">
              <w:rPr>
                <w:sz w:val="20"/>
                <w:szCs w:val="20"/>
              </w:rPr>
              <w:t xml:space="preserve">Gli interventi previsti consistono nel ripristino della rete di </w:t>
            </w:r>
            <w:proofErr w:type="gramStart"/>
            <w:r w:rsidRPr="00A96600">
              <w:rPr>
                <w:sz w:val="20"/>
                <w:szCs w:val="20"/>
              </w:rPr>
              <w:t>sentieri  che</w:t>
            </w:r>
            <w:proofErr w:type="gramEnd"/>
            <w:r w:rsidRPr="00A96600">
              <w:rPr>
                <w:sz w:val="20"/>
                <w:szCs w:val="20"/>
              </w:rPr>
              <w:t xml:space="preserve">,  si dirama in più direzioni,  che consentono  al turista di calarsi in diverse  tematiche  attraverso diversi percorsi (passeggiate). Lungo </w:t>
            </w:r>
            <w:proofErr w:type="gramStart"/>
            <w:r w:rsidRPr="00A96600">
              <w:rPr>
                <w:sz w:val="20"/>
                <w:szCs w:val="20"/>
              </w:rPr>
              <w:t>i  tracciati</w:t>
            </w:r>
            <w:proofErr w:type="gramEnd"/>
            <w:r w:rsidRPr="00A96600">
              <w:rPr>
                <w:sz w:val="20"/>
                <w:szCs w:val="20"/>
              </w:rPr>
              <w:t xml:space="preserve">,  altre alla ricca flora, è possibile osservare una fauna di estrema rarità ed  interesse,  dalle famigliole di cinghiale, al lupo, alla martora,  allo scoiattolo nero, alla faina, alla volpe, al tasso, alla lepre, nonché numerosi volatili, quali il nibbio reale, la ghiandaia, la gazza, l’upupa, il rigogolo, il picchio verde, il picchio nero, il cuculo, e, nelle acque, la lontra, la salamandra pezzata, la salamandra dagli occhiali.   La </w:t>
            </w:r>
            <w:proofErr w:type="gramStart"/>
            <w:r w:rsidRPr="00A96600">
              <w:rPr>
                <w:sz w:val="20"/>
                <w:szCs w:val="20"/>
              </w:rPr>
              <w:t>manutenzione  della</w:t>
            </w:r>
            <w:proofErr w:type="gramEnd"/>
            <w:r w:rsidRPr="00A96600">
              <w:rPr>
                <w:sz w:val="20"/>
                <w:szCs w:val="20"/>
              </w:rPr>
              <w:t xml:space="preserve"> rete sentieristica può  rappresentare un’importante opportunità  per  la creazione di uno sviluppo socio economico duraturo e sostenibile, capace di valorizzare la multifunzionalità  del sistema bosco,  con ricadute positive economiche e sociali.</w:t>
            </w:r>
          </w:p>
          <w:p w14:paraId="32B95189" w14:textId="77777777" w:rsidR="0049679E" w:rsidRPr="000A145F" w:rsidRDefault="0049679E" w:rsidP="000B5D5E">
            <w:pPr>
              <w:pStyle w:val="Nessunaspaziatura"/>
              <w:jc w:val="both"/>
              <w:rPr>
                <w:sz w:val="20"/>
                <w:szCs w:val="20"/>
              </w:rPr>
            </w:pPr>
            <w:r w:rsidRPr="00A96600">
              <w:rPr>
                <w:sz w:val="20"/>
                <w:szCs w:val="20"/>
              </w:rPr>
              <w:t xml:space="preserve">Obiettivo degli interventi è  la manutenzione  della rete sentieristica, in conformità alla </w:t>
            </w:r>
            <w:r w:rsidR="00D02D51">
              <w:rPr>
                <w:sz w:val="20"/>
                <w:szCs w:val="20"/>
              </w:rPr>
              <w:t>Missione</w:t>
            </w:r>
            <w:r w:rsidRPr="00A96600">
              <w:rPr>
                <w:sz w:val="20"/>
                <w:szCs w:val="20"/>
              </w:rPr>
              <w:t xml:space="preserve"> 3 del POA.</w:t>
            </w:r>
          </w:p>
        </w:tc>
      </w:tr>
      <w:tr w:rsidR="00A6383D" w:rsidRPr="00F85FBF" w14:paraId="749DFD1D" w14:textId="77777777" w:rsidTr="003F2A92">
        <w:tc>
          <w:tcPr>
            <w:tcW w:w="994" w:type="dxa"/>
            <w:vAlign w:val="center"/>
          </w:tcPr>
          <w:p w14:paraId="7B0F89D6" w14:textId="77777777" w:rsidR="00A6383D" w:rsidRDefault="00A6383D"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.1</w:t>
            </w:r>
          </w:p>
          <w:p w14:paraId="1E27CFAE" w14:textId="77777777" w:rsidR="004C5B2C" w:rsidRDefault="004C5B2C"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.2</w:t>
            </w:r>
          </w:p>
          <w:p w14:paraId="78570047" w14:textId="77777777" w:rsidR="004C5B2C" w:rsidRDefault="004C5B2C"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.3</w:t>
            </w:r>
          </w:p>
          <w:p w14:paraId="3CB29B3B" w14:textId="77777777" w:rsidR="002F19DA" w:rsidRDefault="002F19DA" w:rsidP="006101C1">
            <w:pPr>
              <w:jc w:val="center"/>
              <w:rPr>
                <w:rFonts w:ascii="Times New Roman" w:hAnsi="Times New Roman" w:cs="Times New Roman"/>
              </w:rPr>
            </w:pPr>
          </w:p>
        </w:tc>
        <w:tc>
          <w:tcPr>
            <w:tcW w:w="8634" w:type="dxa"/>
          </w:tcPr>
          <w:p w14:paraId="2AF9EE97" w14:textId="77777777" w:rsidR="00AE0D3E" w:rsidRDefault="0049679E" w:rsidP="00AE0D3E">
            <w:pPr>
              <w:pStyle w:val="Default"/>
              <w:jc w:val="both"/>
              <w:rPr>
                <w:rFonts w:ascii="Times New Roman" w:hAnsi="Times New Roman" w:cs="Times New Roman"/>
                <w:sz w:val="22"/>
                <w:szCs w:val="22"/>
              </w:rPr>
            </w:pPr>
            <w:r w:rsidRPr="0049679E">
              <w:rPr>
                <w:rFonts w:ascii="Times New Roman" w:hAnsi="Times New Roman" w:cs="Times New Roman"/>
                <w:sz w:val="22"/>
                <w:szCs w:val="22"/>
              </w:rPr>
              <w:t xml:space="preserve">Gli interventi interesseranno il giovane rimboschimento in </w:t>
            </w:r>
            <w:proofErr w:type="spellStart"/>
            <w:r w:rsidRPr="0049679E">
              <w:rPr>
                <w:rFonts w:ascii="Times New Roman" w:hAnsi="Times New Roman" w:cs="Times New Roman"/>
                <w:sz w:val="22"/>
                <w:szCs w:val="22"/>
              </w:rPr>
              <w:t>loc</w:t>
            </w:r>
            <w:proofErr w:type="spellEnd"/>
            <w:r w:rsidRPr="0049679E">
              <w:rPr>
                <w:rFonts w:ascii="Times New Roman" w:hAnsi="Times New Roman" w:cs="Times New Roman"/>
                <w:sz w:val="22"/>
                <w:szCs w:val="22"/>
              </w:rPr>
              <w:t xml:space="preserve">. </w:t>
            </w:r>
            <w:proofErr w:type="spellStart"/>
            <w:r w:rsidRPr="0049679E">
              <w:rPr>
                <w:rFonts w:ascii="Times New Roman" w:hAnsi="Times New Roman" w:cs="Times New Roman"/>
                <w:sz w:val="22"/>
                <w:szCs w:val="22"/>
              </w:rPr>
              <w:t>Matinelle</w:t>
            </w:r>
            <w:proofErr w:type="spellEnd"/>
            <w:r w:rsidRPr="0049679E">
              <w:rPr>
                <w:rFonts w:ascii="Times New Roman" w:hAnsi="Times New Roman" w:cs="Times New Roman"/>
                <w:sz w:val="22"/>
                <w:szCs w:val="22"/>
              </w:rPr>
              <w:t xml:space="preserve">,  </w:t>
            </w:r>
          </w:p>
          <w:p w14:paraId="5142ED9F" w14:textId="77777777" w:rsidR="00AE0D3E" w:rsidRDefault="0049679E" w:rsidP="00AE0D3E">
            <w:pPr>
              <w:pStyle w:val="Default"/>
              <w:jc w:val="both"/>
              <w:rPr>
                <w:rFonts w:ascii="Times New Roman" w:hAnsi="Times New Roman" w:cs="Times New Roman"/>
                <w:sz w:val="22"/>
                <w:szCs w:val="22"/>
              </w:rPr>
            </w:pPr>
            <w:r w:rsidRPr="0049679E">
              <w:rPr>
                <w:rFonts w:ascii="Times New Roman" w:hAnsi="Times New Roman" w:cs="Times New Roman"/>
                <w:sz w:val="22"/>
                <w:szCs w:val="22"/>
              </w:rPr>
              <w:t xml:space="preserve"> la pineta in </w:t>
            </w:r>
            <w:proofErr w:type="spellStart"/>
            <w:r w:rsidRPr="0049679E">
              <w:rPr>
                <w:rFonts w:ascii="Times New Roman" w:hAnsi="Times New Roman" w:cs="Times New Roman"/>
                <w:sz w:val="22"/>
                <w:szCs w:val="22"/>
              </w:rPr>
              <w:t>loc</w:t>
            </w:r>
            <w:proofErr w:type="spellEnd"/>
            <w:r w:rsidRPr="0049679E">
              <w:rPr>
                <w:rFonts w:ascii="Times New Roman" w:hAnsi="Times New Roman" w:cs="Times New Roman"/>
                <w:sz w:val="22"/>
                <w:szCs w:val="22"/>
              </w:rPr>
              <w:t xml:space="preserve">. Madonna del </w:t>
            </w:r>
            <w:proofErr w:type="gramStart"/>
            <w:r w:rsidRPr="0049679E">
              <w:rPr>
                <w:rFonts w:ascii="Times New Roman" w:hAnsi="Times New Roman" w:cs="Times New Roman"/>
                <w:sz w:val="22"/>
                <w:szCs w:val="22"/>
              </w:rPr>
              <w:t xml:space="preserve">Carmine </w:t>
            </w:r>
            <w:r w:rsidR="002F19DA">
              <w:rPr>
                <w:rFonts w:ascii="Times New Roman" w:hAnsi="Times New Roman" w:cs="Times New Roman"/>
                <w:sz w:val="22"/>
                <w:szCs w:val="22"/>
              </w:rPr>
              <w:t>,</w:t>
            </w:r>
            <w:proofErr w:type="gramEnd"/>
            <w:r w:rsidR="002F19DA">
              <w:rPr>
                <w:rFonts w:ascii="Times New Roman" w:hAnsi="Times New Roman" w:cs="Times New Roman"/>
                <w:sz w:val="22"/>
                <w:szCs w:val="22"/>
              </w:rPr>
              <w:t xml:space="preserve"> </w:t>
            </w:r>
          </w:p>
          <w:p w14:paraId="0FA2D3A4" w14:textId="77777777" w:rsidR="00A6383D" w:rsidRPr="00F85FBF" w:rsidRDefault="002F19DA" w:rsidP="00AE0D3E">
            <w:pPr>
              <w:pStyle w:val="Default"/>
              <w:jc w:val="both"/>
              <w:rPr>
                <w:rFonts w:ascii="Times New Roman" w:hAnsi="Times New Roman" w:cs="Times New Roman"/>
                <w:sz w:val="22"/>
                <w:szCs w:val="22"/>
              </w:rPr>
            </w:pPr>
            <w:r>
              <w:rPr>
                <w:rFonts w:ascii="Times New Roman" w:hAnsi="Times New Roman" w:cs="Times New Roman"/>
                <w:sz w:val="22"/>
                <w:szCs w:val="22"/>
              </w:rPr>
              <w:t>Bosco Carpineta</w:t>
            </w:r>
          </w:p>
        </w:tc>
      </w:tr>
      <w:tr w:rsidR="00674975" w:rsidRPr="00F85FBF" w14:paraId="69825100" w14:textId="77777777" w:rsidTr="003F2A92">
        <w:tc>
          <w:tcPr>
            <w:tcW w:w="994" w:type="dxa"/>
          </w:tcPr>
          <w:p w14:paraId="6C0426C3" w14:textId="77777777" w:rsidR="00674975" w:rsidRPr="00F85FBF" w:rsidRDefault="00A6383D" w:rsidP="00A24CDE">
            <w:pPr>
              <w:jc w:val="center"/>
              <w:rPr>
                <w:rFonts w:ascii="Times New Roman" w:hAnsi="Times New Roman" w:cs="Times New Roman"/>
              </w:rPr>
            </w:pPr>
            <w:r>
              <w:rPr>
                <w:rFonts w:ascii="Times New Roman" w:hAnsi="Times New Roman" w:cs="Times New Roman"/>
              </w:rPr>
              <w:t>6</w:t>
            </w:r>
            <w:r w:rsidR="00674975" w:rsidRPr="00F85FBF">
              <w:rPr>
                <w:rFonts w:ascii="Times New Roman" w:hAnsi="Times New Roman" w:cs="Times New Roman"/>
              </w:rPr>
              <w:t>.</w:t>
            </w:r>
            <w:r w:rsidR="006101C1">
              <w:rPr>
                <w:rFonts w:ascii="Times New Roman" w:hAnsi="Times New Roman" w:cs="Times New Roman"/>
              </w:rPr>
              <w:t>1</w:t>
            </w:r>
            <w:r w:rsidR="00674975" w:rsidRPr="00F85FBF">
              <w:rPr>
                <w:rFonts w:ascii="Times New Roman" w:hAnsi="Times New Roman" w:cs="Times New Roman"/>
              </w:rPr>
              <w:t>.1</w:t>
            </w:r>
          </w:p>
          <w:p w14:paraId="764FEFF6" w14:textId="77777777" w:rsidR="00674975" w:rsidRPr="00F85FBF" w:rsidRDefault="00A6383D" w:rsidP="00A24CDE">
            <w:pPr>
              <w:jc w:val="center"/>
              <w:rPr>
                <w:rFonts w:ascii="Times New Roman" w:hAnsi="Times New Roman" w:cs="Times New Roman"/>
              </w:rPr>
            </w:pPr>
            <w:r>
              <w:rPr>
                <w:rFonts w:ascii="Times New Roman" w:hAnsi="Times New Roman" w:cs="Times New Roman"/>
              </w:rPr>
              <w:t>6.</w:t>
            </w:r>
            <w:r w:rsidR="006101C1">
              <w:rPr>
                <w:rFonts w:ascii="Times New Roman" w:hAnsi="Times New Roman" w:cs="Times New Roman"/>
              </w:rPr>
              <w:t>1</w:t>
            </w:r>
            <w:r>
              <w:rPr>
                <w:rFonts w:ascii="Times New Roman" w:hAnsi="Times New Roman" w:cs="Times New Roman"/>
              </w:rPr>
              <w:t>.</w:t>
            </w:r>
            <w:r w:rsidR="00674975" w:rsidRPr="00F85FBF">
              <w:rPr>
                <w:rFonts w:ascii="Times New Roman" w:hAnsi="Times New Roman" w:cs="Times New Roman"/>
              </w:rPr>
              <w:t>2</w:t>
            </w:r>
          </w:p>
          <w:p w14:paraId="73B5AA93" w14:textId="77777777" w:rsidR="00674975" w:rsidRDefault="00A6383D" w:rsidP="00A24CDE">
            <w:pPr>
              <w:jc w:val="center"/>
              <w:rPr>
                <w:rFonts w:ascii="Times New Roman" w:hAnsi="Times New Roman" w:cs="Times New Roman"/>
              </w:rPr>
            </w:pPr>
            <w:r>
              <w:rPr>
                <w:rFonts w:ascii="Times New Roman" w:hAnsi="Times New Roman" w:cs="Times New Roman"/>
              </w:rPr>
              <w:t>6.</w:t>
            </w:r>
            <w:r w:rsidR="006101C1">
              <w:rPr>
                <w:rFonts w:ascii="Times New Roman" w:hAnsi="Times New Roman" w:cs="Times New Roman"/>
              </w:rPr>
              <w:t>1</w:t>
            </w:r>
            <w:r>
              <w:rPr>
                <w:rFonts w:ascii="Times New Roman" w:hAnsi="Times New Roman" w:cs="Times New Roman"/>
              </w:rPr>
              <w:t>.3</w:t>
            </w:r>
          </w:p>
          <w:p w14:paraId="73C7C232" w14:textId="77777777" w:rsidR="00A6383D" w:rsidRPr="00F85FBF" w:rsidRDefault="00A6383D" w:rsidP="003F2A92">
            <w:pPr>
              <w:jc w:val="center"/>
              <w:rPr>
                <w:rFonts w:ascii="Times New Roman" w:hAnsi="Times New Roman" w:cs="Times New Roman"/>
              </w:rPr>
            </w:pPr>
          </w:p>
        </w:tc>
        <w:tc>
          <w:tcPr>
            <w:tcW w:w="8634" w:type="dxa"/>
          </w:tcPr>
          <w:p w14:paraId="5171F7FE" w14:textId="79381D8F" w:rsidR="004C5B2C" w:rsidRPr="004C5B2C" w:rsidRDefault="004C5B2C" w:rsidP="004C5B2C">
            <w:pPr>
              <w:pStyle w:val="Nessunaspaziatura"/>
              <w:jc w:val="both"/>
              <w:rPr>
                <w:rFonts w:ascii="Times New Roman" w:hAnsi="Times New Roman" w:cs="Times New Roman"/>
              </w:rPr>
            </w:pPr>
            <w:r w:rsidRPr="004C5B2C">
              <w:rPr>
                <w:rFonts w:ascii="Times New Roman" w:hAnsi="Times New Roman" w:cs="Times New Roman"/>
              </w:rPr>
              <w:t>Vallone C</w:t>
            </w:r>
            <w:r w:rsidR="003F2A92">
              <w:rPr>
                <w:rFonts w:ascii="Times New Roman" w:hAnsi="Times New Roman" w:cs="Times New Roman"/>
              </w:rPr>
              <w:t>erreta</w:t>
            </w:r>
            <w:r w:rsidRPr="004C5B2C">
              <w:rPr>
                <w:rFonts w:ascii="Times New Roman" w:hAnsi="Times New Roman" w:cs="Times New Roman"/>
              </w:rPr>
              <w:t xml:space="preserve">         come allegata cartografia </w:t>
            </w:r>
          </w:p>
          <w:p w14:paraId="6975A2F7" w14:textId="77777777" w:rsidR="004C5B2C" w:rsidRPr="004C5B2C" w:rsidRDefault="004C5B2C" w:rsidP="004C5B2C">
            <w:pPr>
              <w:pStyle w:val="Nessunaspaziatura"/>
              <w:jc w:val="both"/>
              <w:rPr>
                <w:rFonts w:ascii="Times New Roman" w:hAnsi="Times New Roman" w:cs="Times New Roman"/>
              </w:rPr>
            </w:pPr>
            <w:r w:rsidRPr="004C5B2C">
              <w:rPr>
                <w:rFonts w:ascii="Times New Roman" w:hAnsi="Times New Roman" w:cs="Times New Roman"/>
              </w:rPr>
              <w:t>San Cataldo                come da allegata cartografia</w:t>
            </w:r>
          </w:p>
          <w:p w14:paraId="60F9C834" w14:textId="77777777" w:rsidR="00674975" w:rsidRPr="00F85FBF" w:rsidRDefault="004C5B2C" w:rsidP="004C5B2C">
            <w:pPr>
              <w:pStyle w:val="Nessunaspaziatura"/>
              <w:jc w:val="both"/>
              <w:rPr>
                <w:rFonts w:ascii="Times New Roman" w:hAnsi="Times New Roman" w:cs="Times New Roman"/>
              </w:rPr>
            </w:pPr>
            <w:r w:rsidRPr="004C5B2C">
              <w:rPr>
                <w:rFonts w:ascii="Times New Roman" w:hAnsi="Times New Roman" w:cs="Times New Roman"/>
              </w:rPr>
              <w:t>Valle Carpineta          come da allegata cartografia</w:t>
            </w:r>
          </w:p>
        </w:tc>
      </w:tr>
      <w:tr w:rsidR="0069118F" w:rsidRPr="00F85FBF" w14:paraId="7C3537CA" w14:textId="77777777" w:rsidTr="003F2A92">
        <w:tc>
          <w:tcPr>
            <w:tcW w:w="994" w:type="dxa"/>
          </w:tcPr>
          <w:p w14:paraId="476A4C3C" w14:textId="77777777" w:rsidR="0069118F" w:rsidRDefault="0069118F" w:rsidP="0069118F">
            <w:r w:rsidRPr="00D62888">
              <w:t>6.3.1.1</w:t>
            </w:r>
          </w:p>
          <w:p w14:paraId="6FC9AECF" w14:textId="77777777" w:rsidR="0069118F" w:rsidRPr="00D62888" w:rsidRDefault="0069118F" w:rsidP="003F2A92"/>
        </w:tc>
        <w:tc>
          <w:tcPr>
            <w:tcW w:w="8634" w:type="dxa"/>
          </w:tcPr>
          <w:p w14:paraId="27442466" w14:textId="77777777" w:rsidR="0069118F" w:rsidRPr="00F85FBF" w:rsidRDefault="0069118F" w:rsidP="0069118F">
            <w:pPr>
              <w:jc w:val="both"/>
              <w:rPr>
                <w:rFonts w:ascii="Times New Roman" w:hAnsi="Times New Roman" w:cs="Times New Roman"/>
              </w:rPr>
            </w:pPr>
            <w:r w:rsidRPr="00F85FBF">
              <w:rPr>
                <w:rFonts w:ascii="Times New Roman" w:hAnsi="Times New Roman" w:cs="Times New Roman"/>
              </w:rPr>
              <w:t xml:space="preserve">il territorio comunale extraurbano, esteso su circa 2.960 Ha, caratterizzato da un   consistente reticolo </w:t>
            </w:r>
            <w:proofErr w:type="gramStart"/>
            <w:r w:rsidRPr="00F85FBF">
              <w:rPr>
                <w:rFonts w:ascii="Times New Roman" w:hAnsi="Times New Roman" w:cs="Times New Roman"/>
              </w:rPr>
              <w:t>di  infrastrutture</w:t>
            </w:r>
            <w:proofErr w:type="gramEnd"/>
            <w:r w:rsidRPr="00F85FBF">
              <w:rPr>
                <w:rFonts w:ascii="Times New Roman" w:hAnsi="Times New Roman" w:cs="Times New Roman"/>
              </w:rPr>
              <w:t xml:space="preserve"> viarie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69118F" w:rsidRPr="00F85FBF" w14:paraId="64132EDD" w14:textId="77777777" w:rsidTr="003F2A92">
        <w:tc>
          <w:tcPr>
            <w:tcW w:w="994" w:type="dxa"/>
          </w:tcPr>
          <w:p w14:paraId="3E4BAE83" w14:textId="4E525C82" w:rsidR="0069118F" w:rsidRPr="00D62888" w:rsidRDefault="0069118F" w:rsidP="0069118F">
            <w:r>
              <w:t>6.3.2.</w:t>
            </w:r>
            <w:r w:rsidR="003F2A92">
              <w:t>1</w:t>
            </w:r>
          </w:p>
        </w:tc>
        <w:tc>
          <w:tcPr>
            <w:tcW w:w="8634" w:type="dxa"/>
          </w:tcPr>
          <w:p w14:paraId="7872B83F" w14:textId="77777777" w:rsidR="0069118F" w:rsidRPr="00F85FBF" w:rsidRDefault="0069118F" w:rsidP="00A24CDE">
            <w:pPr>
              <w:pStyle w:val="Nessunaspaziatura"/>
              <w:jc w:val="both"/>
              <w:rPr>
                <w:rFonts w:ascii="Times New Roman" w:hAnsi="Times New Roman" w:cs="Times New Roman"/>
              </w:rPr>
            </w:pPr>
            <w:r w:rsidRPr="00F85FBF">
              <w:rPr>
                <w:rFonts w:ascii="Times New Roman" w:hAnsi="Times New Roman" w:cs="Times New Roman"/>
              </w:rPr>
              <w:t xml:space="preserve">Gli interventi interessano il territorio comunale extraurbano, esteso su circa 2.960 Ha, caratterizzato da un   consistente reticolo </w:t>
            </w:r>
            <w:proofErr w:type="gramStart"/>
            <w:r w:rsidRPr="00F85FBF">
              <w:rPr>
                <w:rFonts w:ascii="Times New Roman" w:hAnsi="Times New Roman" w:cs="Times New Roman"/>
              </w:rPr>
              <w:t>di  infrastrutture</w:t>
            </w:r>
            <w:proofErr w:type="gramEnd"/>
            <w:r w:rsidRPr="00F85FBF">
              <w:rPr>
                <w:rFonts w:ascii="Times New Roman" w:hAnsi="Times New Roman" w:cs="Times New Roman"/>
              </w:rPr>
              <w:t xml:space="preserv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r w:rsidR="0069118F" w:rsidRPr="00F85FBF" w14:paraId="60411887" w14:textId="77777777" w:rsidTr="003F2A92">
        <w:tc>
          <w:tcPr>
            <w:tcW w:w="994" w:type="dxa"/>
          </w:tcPr>
          <w:p w14:paraId="4EF9B65E" w14:textId="77777777" w:rsidR="0069118F" w:rsidRDefault="0069118F" w:rsidP="0069118F">
            <w:pPr>
              <w:jc w:val="center"/>
              <w:rPr>
                <w:rFonts w:ascii="Times New Roman" w:hAnsi="Times New Roman" w:cs="Times New Roman"/>
              </w:rPr>
            </w:pPr>
            <w:r>
              <w:rPr>
                <w:rFonts w:ascii="Times New Roman" w:hAnsi="Times New Roman" w:cs="Times New Roman"/>
              </w:rPr>
              <w:t>6.4.1</w:t>
            </w:r>
          </w:p>
          <w:p w14:paraId="5CD60512" w14:textId="77777777" w:rsidR="0069118F" w:rsidRPr="00F85FBF" w:rsidRDefault="0069118F" w:rsidP="0069118F">
            <w:pPr>
              <w:jc w:val="center"/>
              <w:rPr>
                <w:rFonts w:ascii="Times New Roman" w:hAnsi="Times New Roman" w:cs="Times New Roman"/>
              </w:rPr>
            </w:pPr>
          </w:p>
        </w:tc>
        <w:tc>
          <w:tcPr>
            <w:tcW w:w="8634" w:type="dxa"/>
          </w:tcPr>
          <w:p w14:paraId="198D63F9" w14:textId="77777777" w:rsidR="0069118F" w:rsidRPr="00F85FBF"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F85FBF">
              <w:rPr>
                <w:rFonts w:ascii="Times New Roman" w:hAnsi="Times New Roman" w:cs="Times New Roman"/>
              </w:rPr>
              <w:t xml:space="preserve">Gli interventi interessano </w:t>
            </w:r>
            <w:r>
              <w:rPr>
                <w:rFonts w:ascii="Times New Roman" w:hAnsi="Times New Roman" w:cs="Times New Roman"/>
              </w:rPr>
              <w:t xml:space="preserve">le fontane del Territorio; </w:t>
            </w:r>
          </w:p>
        </w:tc>
      </w:tr>
      <w:tr w:rsidR="003F2A92" w:rsidRPr="00F85FBF" w14:paraId="71D6159A" w14:textId="77777777" w:rsidTr="003F2A92">
        <w:tc>
          <w:tcPr>
            <w:tcW w:w="994" w:type="dxa"/>
          </w:tcPr>
          <w:p w14:paraId="61F23068"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2.1.5</w:t>
            </w:r>
          </w:p>
          <w:p w14:paraId="2337E1F2"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2.1.6</w:t>
            </w:r>
          </w:p>
          <w:p w14:paraId="31E3C46D"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2.1.7</w:t>
            </w:r>
          </w:p>
          <w:p w14:paraId="7DFD56F3" w14:textId="09F35654" w:rsidR="003F2A92" w:rsidRDefault="003F2A92" w:rsidP="003F2A92">
            <w:pPr>
              <w:jc w:val="center"/>
              <w:rPr>
                <w:rFonts w:ascii="Times New Roman" w:hAnsi="Times New Roman" w:cs="Times New Roman"/>
              </w:rPr>
            </w:pPr>
            <w:r w:rsidRPr="003F2A92">
              <w:rPr>
                <w:rFonts w:ascii="Times New Roman" w:hAnsi="Times New Roman" w:cs="Times New Roman"/>
              </w:rPr>
              <w:t>2.1.8</w:t>
            </w:r>
          </w:p>
        </w:tc>
        <w:tc>
          <w:tcPr>
            <w:tcW w:w="8634" w:type="dxa"/>
          </w:tcPr>
          <w:p w14:paraId="7AFDB357" w14:textId="08E441C9" w:rsidR="003F2A92" w:rsidRPr="00F85FBF" w:rsidRDefault="003F2A92"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Pr>
                <w:rFonts w:ascii="Times New Roman" w:hAnsi="Times New Roman" w:cs="Times New Roman"/>
              </w:rPr>
              <w:t>Gli interventi consistono nel rifacimento  di staccionate</w:t>
            </w:r>
          </w:p>
        </w:tc>
      </w:tr>
    </w:tbl>
    <w:p w14:paraId="51E3A3A5" w14:textId="77777777" w:rsidR="00E232D6" w:rsidRPr="00F85FBF" w:rsidRDefault="00E232D6" w:rsidP="00E232D6">
      <w:pPr>
        <w:spacing w:line="240" w:lineRule="auto"/>
        <w:ind w:left="-142"/>
        <w:contextualSpacing/>
        <w:jc w:val="both"/>
        <w:rPr>
          <w:rFonts w:ascii="Times New Roman" w:hAnsi="Times New Roman" w:cs="Times New Roman"/>
          <w:color w:val="FF0000"/>
        </w:rPr>
      </w:pPr>
    </w:p>
    <w:p w14:paraId="2509E42F" w14:textId="77777777" w:rsidR="000E1CBB" w:rsidRPr="00F85FBF" w:rsidRDefault="000E1CBB" w:rsidP="000E1CBB">
      <w:pPr>
        <w:pStyle w:val="Default"/>
        <w:rPr>
          <w:rFonts w:ascii="Times New Roman" w:hAnsi="Times New Roman" w:cs="Times New Roman"/>
          <w:sz w:val="22"/>
          <w:szCs w:val="22"/>
          <w:u w:val="single"/>
        </w:rPr>
      </w:pPr>
      <w:r w:rsidRPr="00F85FBF">
        <w:rPr>
          <w:rFonts w:ascii="Times New Roman" w:hAnsi="Times New Roman" w:cs="Times New Roman"/>
          <w:sz w:val="22"/>
          <w:szCs w:val="22"/>
          <w:u w:val="single"/>
        </w:rPr>
        <w:t xml:space="preserve">Descrizione degli eventuali criteri di gestione </w:t>
      </w:r>
    </w:p>
    <w:p w14:paraId="0783A07E" w14:textId="77777777" w:rsidR="000F2BFD" w:rsidRPr="00F85FBF" w:rsidRDefault="000F2BFD" w:rsidP="000E1CBB">
      <w:pPr>
        <w:pStyle w:val="Default"/>
        <w:rPr>
          <w:rFonts w:ascii="Times New Roman" w:hAnsi="Times New Roman" w:cs="Times New Roman"/>
          <w:sz w:val="22"/>
          <w:szCs w:val="22"/>
        </w:rPr>
      </w:pPr>
    </w:p>
    <w:p w14:paraId="5FB0A4D7" w14:textId="77777777" w:rsidR="000E1CBB" w:rsidRPr="00F85FBF" w:rsidRDefault="00903532" w:rsidP="00483127">
      <w:pPr>
        <w:pStyle w:val="Default"/>
        <w:jc w:val="both"/>
        <w:rPr>
          <w:rFonts w:ascii="Times New Roman" w:hAnsi="Times New Roman" w:cs="Times New Roman"/>
          <w:sz w:val="22"/>
          <w:szCs w:val="22"/>
        </w:rPr>
      </w:pPr>
      <w:r w:rsidRPr="00F85FBF">
        <w:rPr>
          <w:rFonts w:ascii="Times New Roman" w:hAnsi="Times New Roman" w:cs="Times New Roman"/>
          <w:sz w:val="22"/>
          <w:szCs w:val="22"/>
        </w:rPr>
        <w:t>La</w:t>
      </w:r>
      <w:r w:rsidR="000F2BFD" w:rsidRPr="00F85FBF">
        <w:rPr>
          <w:rFonts w:ascii="Times New Roman" w:hAnsi="Times New Roman" w:cs="Times New Roman"/>
          <w:sz w:val="22"/>
          <w:szCs w:val="22"/>
        </w:rPr>
        <w:t xml:space="preserve"> realizzazione degli interventi saranno conformi a quelli pr</w:t>
      </w:r>
      <w:r w:rsidR="00483127" w:rsidRPr="00F85FBF">
        <w:rPr>
          <w:rFonts w:ascii="Times New Roman" w:hAnsi="Times New Roman" w:cs="Times New Roman"/>
          <w:sz w:val="22"/>
          <w:szCs w:val="22"/>
        </w:rPr>
        <w:t>evisti nei regolament</w:t>
      </w:r>
      <w:r w:rsidR="00141B20" w:rsidRPr="00F85FBF">
        <w:rPr>
          <w:rFonts w:ascii="Times New Roman" w:hAnsi="Times New Roman" w:cs="Times New Roman"/>
          <w:sz w:val="22"/>
          <w:szCs w:val="22"/>
        </w:rPr>
        <w:t>i comunali dai piani paesistici, dal PAF e dalle</w:t>
      </w:r>
      <w:r w:rsidRPr="00F85FBF">
        <w:rPr>
          <w:rFonts w:ascii="Times New Roman" w:hAnsi="Times New Roman" w:cs="Times New Roman"/>
          <w:sz w:val="22"/>
          <w:szCs w:val="22"/>
        </w:rPr>
        <w:t xml:space="preserve"> prescrizioni di massima di polizia forestale.</w:t>
      </w:r>
    </w:p>
    <w:p w14:paraId="16B0A63F" w14:textId="77777777" w:rsidR="000056BB" w:rsidRPr="00F85FBF" w:rsidRDefault="000056BB" w:rsidP="000E1CBB">
      <w:pPr>
        <w:pStyle w:val="Default"/>
        <w:rPr>
          <w:rFonts w:ascii="Times New Roman" w:hAnsi="Times New Roman" w:cs="Times New Roman"/>
          <w:sz w:val="22"/>
          <w:szCs w:val="22"/>
        </w:rPr>
      </w:pPr>
    </w:p>
    <w:p w14:paraId="11E68612" w14:textId="77777777" w:rsidR="00B043CE" w:rsidRPr="00F85FBF" w:rsidRDefault="00B043CE" w:rsidP="000E1CBB">
      <w:pPr>
        <w:pStyle w:val="Default"/>
        <w:rPr>
          <w:rFonts w:ascii="Times New Roman" w:hAnsi="Times New Roman" w:cs="Times New Roman"/>
          <w:sz w:val="22"/>
          <w:szCs w:val="22"/>
        </w:rPr>
      </w:pPr>
    </w:p>
    <w:p w14:paraId="53B22972" w14:textId="77777777" w:rsidR="00B043CE" w:rsidRPr="00F85FBF" w:rsidRDefault="00B043CE" w:rsidP="000E1CBB">
      <w:pPr>
        <w:pStyle w:val="Default"/>
        <w:rPr>
          <w:rFonts w:ascii="Times New Roman" w:hAnsi="Times New Roman" w:cs="Times New Roman"/>
          <w:sz w:val="22"/>
          <w:szCs w:val="22"/>
        </w:rPr>
      </w:pPr>
    </w:p>
    <w:p w14:paraId="74ECCA23" w14:textId="77777777" w:rsidR="00B043CE" w:rsidRPr="00F85FBF" w:rsidRDefault="00B043CE" w:rsidP="000E1CBB">
      <w:pPr>
        <w:pStyle w:val="Default"/>
        <w:rPr>
          <w:rFonts w:ascii="Times New Roman" w:hAnsi="Times New Roman" w:cs="Times New Roman"/>
          <w:sz w:val="22"/>
          <w:szCs w:val="22"/>
        </w:rPr>
      </w:pPr>
    </w:p>
    <w:p w14:paraId="3B1384BF" w14:textId="77777777" w:rsidR="00B043CE" w:rsidRPr="00F85FBF" w:rsidRDefault="00B043CE" w:rsidP="000E1CBB">
      <w:pPr>
        <w:pStyle w:val="Default"/>
        <w:rPr>
          <w:rFonts w:ascii="Times New Roman" w:hAnsi="Times New Roman" w:cs="Times New Roman"/>
          <w:sz w:val="22"/>
          <w:szCs w:val="22"/>
        </w:rPr>
      </w:pPr>
    </w:p>
    <w:p w14:paraId="76D859BE" w14:textId="77777777" w:rsidR="000E1CBB" w:rsidRPr="00F85FBF" w:rsidRDefault="00141B20" w:rsidP="000E1CBB">
      <w:pPr>
        <w:pStyle w:val="Default"/>
        <w:rPr>
          <w:rFonts w:ascii="Times New Roman" w:hAnsi="Times New Roman" w:cs="Times New Roman"/>
          <w:sz w:val="22"/>
          <w:szCs w:val="22"/>
          <w:u w:val="single"/>
        </w:rPr>
      </w:pPr>
      <w:r w:rsidRPr="00F85FBF">
        <w:rPr>
          <w:rFonts w:ascii="Times New Roman" w:hAnsi="Times New Roman" w:cs="Times New Roman"/>
          <w:sz w:val="22"/>
          <w:szCs w:val="22"/>
          <w:u w:val="single"/>
        </w:rPr>
        <w:t>DESCRIZIONE DEGLI INTERVENTI E DEGLI OBIETTIVI E PRIORITÀ:</w:t>
      </w:r>
    </w:p>
    <w:p w14:paraId="64F7BD5D" w14:textId="77777777" w:rsidR="00141B20" w:rsidRPr="00F85FBF" w:rsidRDefault="00483127" w:rsidP="00141B20">
      <w:pPr>
        <w:pStyle w:val="Default"/>
        <w:jc w:val="both"/>
        <w:rPr>
          <w:rFonts w:ascii="Times New Roman" w:hAnsi="Times New Roman" w:cs="Times New Roman"/>
          <w:sz w:val="22"/>
          <w:szCs w:val="22"/>
        </w:rPr>
      </w:pPr>
      <w:r w:rsidRPr="00F85FBF">
        <w:rPr>
          <w:rFonts w:ascii="Times New Roman" w:hAnsi="Times New Roman" w:cs="Times New Roman"/>
          <w:sz w:val="22"/>
          <w:szCs w:val="22"/>
        </w:rPr>
        <w:t xml:space="preserve"> </w:t>
      </w:r>
    </w:p>
    <w:p w14:paraId="0F2895FE" w14:textId="77777777" w:rsidR="00674975" w:rsidRPr="00F85FBF" w:rsidRDefault="00674975" w:rsidP="00674975">
      <w:pPr>
        <w:pStyle w:val="Default"/>
        <w:rPr>
          <w:rFonts w:ascii="Times New Roman" w:hAnsi="Times New Roman" w:cs="Times New Roman"/>
          <w:sz w:val="22"/>
          <w:szCs w:val="22"/>
          <w:u w:val="single"/>
        </w:rPr>
      </w:pPr>
    </w:p>
    <w:tbl>
      <w:tblPr>
        <w:tblStyle w:val="Grigliatabella"/>
        <w:tblW w:w="0" w:type="auto"/>
        <w:tblLook w:val="04A0" w:firstRow="1" w:lastRow="0" w:firstColumn="1" w:lastColumn="0" w:noHBand="0" w:noVBand="1"/>
      </w:tblPr>
      <w:tblGrid>
        <w:gridCol w:w="994"/>
        <w:gridCol w:w="8634"/>
      </w:tblGrid>
      <w:tr w:rsidR="00A6383D" w:rsidRPr="00F85FBF" w14:paraId="6887C83C" w14:textId="77777777" w:rsidTr="00A6383D">
        <w:tc>
          <w:tcPr>
            <w:tcW w:w="999" w:type="dxa"/>
            <w:vAlign w:val="center"/>
          </w:tcPr>
          <w:p w14:paraId="230EF8C2" w14:textId="77777777" w:rsidR="00A6383D" w:rsidRDefault="00A6383D" w:rsidP="000B5D5E">
            <w:pPr>
              <w:jc w:val="center"/>
              <w:rPr>
                <w:rFonts w:ascii="Times New Roman" w:hAnsi="Times New Roman" w:cs="Times New Roman"/>
              </w:rPr>
            </w:pPr>
            <w:r w:rsidRPr="00F85FBF">
              <w:rPr>
                <w:rFonts w:ascii="Times New Roman" w:hAnsi="Times New Roman" w:cs="Times New Roman"/>
              </w:rPr>
              <w:lastRenderedPageBreak/>
              <w:t>1.1.1</w:t>
            </w:r>
          </w:p>
          <w:p w14:paraId="1069E8E5" w14:textId="77777777" w:rsidR="004C5B2C" w:rsidRDefault="004C5B2C" w:rsidP="000B5D5E">
            <w:pPr>
              <w:jc w:val="center"/>
              <w:rPr>
                <w:rFonts w:ascii="Times New Roman" w:hAnsi="Times New Roman" w:cs="Times New Roman"/>
              </w:rPr>
            </w:pPr>
            <w:r>
              <w:rPr>
                <w:rFonts w:ascii="Times New Roman" w:hAnsi="Times New Roman" w:cs="Times New Roman"/>
              </w:rPr>
              <w:t>1.1.2</w:t>
            </w:r>
          </w:p>
          <w:p w14:paraId="4A18586E" w14:textId="77777777" w:rsidR="004C5B2C" w:rsidRDefault="004C5B2C" w:rsidP="000B5D5E">
            <w:pPr>
              <w:jc w:val="center"/>
              <w:rPr>
                <w:rFonts w:ascii="Times New Roman" w:hAnsi="Times New Roman" w:cs="Times New Roman"/>
              </w:rPr>
            </w:pPr>
            <w:r>
              <w:rPr>
                <w:rFonts w:ascii="Times New Roman" w:hAnsi="Times New Roman" w:cs="Times New Roman"/>
              </w:rPr>
              <w:t>1.1.3</w:t>
            </w:r>
          </w:p>
          <w:p w14:paraId="2305597E" w14:textId="77777777" w:rsidR="004C5B2C" w:rsidRPr="00F85FBF" w:rsidRDefault="004C5B2C" w:rsidP="000B5D5E">
            <w:pPr>
              <w:jc w:val="center"/>
              <w:rPr>
                <w:rFonts w:ascii="Times New Roman" w:hAnsi="Times New Roman" w:cs="Times New Roman"/>
              </w:rPr>
            </w:pPr>
            <w:r>
              <w:rPr>
                <w:rFonts w:ascii="Times New Roman" w:hAnsi="Times New Roman" w:cs="Times New Roman"/>
              </w:rPr>
              <w:t>1.1.4</w:t>
            </w:r>
          </w:p>
          <w:p w14:paraId="1F46EEF9" w14:textId="77777777" w:rsidR="00A6383D" w:rsidRPr="00F85FBF" w:rsidRDefault="00A6383D" w:rsidP="000B5D5E">
            <w:pPr>
              <w:jc w:val="center"/>
              <w:rPr>
                <w:rFonts w:ascii="Times New Roman" w:hAnsi="Times New Roman" w:cs="Times New Roman"/>
              </w:rPr>
            </w:pPr>
          </w:p>
        </w:tc>
        <w:tc>
          <w:tcPr>
            <w:tcW w:w="8855" w:type="dxa"/>
          </w:tcPr>
          <w:p w14:paraId="7F4A82C5" w14:textId="77777777" w:rsidR="00A6383D" w:rsidRPr="00F85FBF" w:rsidRDefault="00A6383D" w:rsidP="00D02D51">
            <w:pPr>
              <w:jc w:val="both"/>
              <w:rPr>
                <w:rFonts w:ascii="Times New Roman" w:hAnsi="Times New Roman" w:cs="Times New Roman"/>
              </w:rPr>
            </w:pPr>
            <w:r w:rsidRPr="00F85FBF">
              <w:rPr>
                <w:rFonts w:ascii="Times New Roman" w:hAnsi="Times New Roman" w:cs="Times New Roman"/>
              </w:rPr>
              <w:t xml:space="preserve">    </w:t>
            </w:r>
            <w:r w:rsidR="004C5B2C" w:rsidRPr="004C5B2C">
              <w:rPr>
                <w:rFonts w:ascii="Times New Roman" w:hAnsi="Times New Roman" w:cs="Times New Roman"/>
              </w:rPr>
              <w:t xml:space="preserve">Gli interventi previsti consistono nella riduzione </w:t>
            </w:r>
            <w:proofErr w:type="gramStart"/>
            <w:r w:rsidR="004C5B2C" w:rsidRPr="004C5B2C">
              <w:rPr>
                <w:rFonts w:ascii="Times New Roman" w:hAnsi="Times New Roman" w:cs="Times New Roman"/>
              </w:rPr>
              <w:t>del  combustibile</w:t>
            </w:r>
            <w:proofErr w:type="gramEnd"/>
            <w:r w:rsidR="004C5B2C" w:rsidRPr="004C5B2C">
              <w:rPr>
                <w:rFonts w:ascii="Times New Roman" w:hAnsi="Times New Roman" w:cs="Times New Roman"/>
              </w:rPr>
              <w:t xml:space="preserve">, mediante eliminazione dello strato arbustivo ed erbaceo,  sfolli sulle ceppaie, con eliminazione dei soggetti </w:t>
            </w:r>
            <w:proofErr w:type="spellStart"/>
            <w:r w:rsidR="004C5B2C" w:rsidRPr="004C5B2C">
              <w:rPr>
                <w:rFonts w:ascii="Times New Roman" w:hAnsi="Times New Roman" w:cs="Times New Roman"/>
              </w:rPr>
              <w:t>deperienti</w:t>
            </w:r>
            <w:proofErr w:type="spellEnd"/>
            <w:r w:rsidR="004C5B2C" w:rsidRPr="004C5B2C">
              <w:rPr>
                <w:rFonts w:ascii="Times New Roman" w:hAnsi="Times New Roman" w:cs="Times New Roman"/>
              </w:rPr>
              <w:t xml:space="preserve">, spezzati,  sottoposti, e </w:t>
            </w:r>
            <w:proofErr w:type="spellStart"/>
            <w:r w:rsidR="004C5B2C" w:rsidRPr="004C5B2C">
              <w:rPr>
                <w:rFonts w:ascii="Times New Roman" w:hAnsi="Times New Roman" w:cs="Times New Roman"/>
              </w:rPr>
              <w:t>sramature</w:t>
            </w:r>
            <w:proofErr w:type="spellEnd"/>
            <w:r w:rsidR="004C5B2C" w:rsidRPr="004C5B2C">
              <w:rPr>
                <w:rFonts w:ascii="Times New Roman" w:hAnsi="Times New Roman" w:cs="Times New Roman"/>
              </w:rPr>
              <w:t xml:space="preserve"> a  carico dei restanti soggetti, al fine di  evitare soluzioni di continuità tra la vegetazione, per una fascia della  larghezza media di m.  10,00 (</w:t>
            </w:r>
            <w:proofErr w:type="gramStart"/>
            <w:r w:rsidR="004C5B2C" w:rsidRPr="004C5B2C">
              <w:rPr>
                <w:rFonts w:ascii="Times New Roman" w:hAnsi="Times New Roman" w:cs="Times New Roman"/>
              </w:rPr>
              <w:t>non  inferiore</w:t>
            </w:r>
            <w:proofErr w:type="gramEnd"/>
            <w:r w:rsidR="004C5B2C" w:rsidRPr="004C5B2C">
              <w:rPr>
                <w:rFonts w:ascii="Times New Roman" w:hAnsi="Times New Roman" w:cs="Times New Roman"/>
              </w:rPr>
              <w:t xml:space="preserve"> a m. 7,00), eseguita su entrambi  i fronti  prospettanti sulla strada  che attraversa il bosco. Obiettivo degli interventi è la prevenzione degli incendi boschivi in conformità alla </w:t>
            </w:r>
            <w:r w:rsidR="00D02D51">
              <w:rPr>
                <w:rFonts w:ascii="Times New Roman" w:hAnsi="Times New Roman" w:cs="Times New Roman"/>
              </w:rPr>
              <w:t>m</w:t>
            </w:r>
            <w:r w:rsidR="004C5B2C">
              <w:rPr>
                <w:rFonts w:ascii="Times New Roman" w:hAnsi="Times New Roman" w:cs="Times New Roman"/>
              </w:rPr>
              <w:t xml:space="preserve">issione </w:t>
            </w:r>
            <w:r w:rsidR="004C5B2C" w:rsidRPr="004C5B2C">
              <w:rPr>
                <w:rFonts w:ascii="Times New Roman" w:hAnsi="Times New Roman" w:cs="Times New Roman"/>
              </w:rPr>
              <w:t xml:space="preserve"> 1 del POA.</w:t>
            </w:r>
          </w:p>
        </w:tc>
      </w:tr>
      <w:tr w:rsidR="00A6383D" w:rsidRPr="00F85FBF" w14:paraId="1E66A3F1" w14:textId="77777777" w:rsidTr="00A6383D">
        <w:tc>
          <w:tcPr>
            <w:tcW w:w="999" w:type="dxa"/>
            <w:vAlign w:val="center"/>
          </w:tcPr>
          <w:p w14:paraId="3C198BA0" w14:textId="77777777" w:rsidR="00A6383D" w:rsidRPr="00F85FBF" w:rsidRDefault="00A6383D" w:rsidP="000B5D5E">
            <w:pPr>
              <w:jc w:val="center"/>
              <w:rPr>
                <w:rFonts w:ascii="Times New Roman" w:hAnsi="Times New Roman" w:cs="Times New Roman"/>
              </w:rPr>
            </w:pPr>
            <w:r w:rsidRPr="00F85FBF">
              <w:rPr>
                <w:rFonts w:ascii="Times New Roman" w:hAnsi="Times New Roman" w:cs="Times New Roman"/>
              </w:rPr>
              <w:t>2.</w:t>
            </w:r>
            <w:r w:rsidR="006101C1">
              <w:rPr>
                <w:rFonts w:ascii="Times New Roman" w:hAnsi="Times New Roman" w:cs="Times New Roman"/>
              </w:rPr>
              <w:t>1</w:t>
            </w:r>
            <w:r w:rsidRPr="00F85FBF">
              <w:rPr>
                <w:rFonts w:ascii="Times New Roman" w:hAnsi="Times New Roman" w:cs="Times New Roman"/>
              </w:rPr>
              <w:t>.1</w:t>
            </w:r>
          </w:p>
          <w:p w14:paraId="3B0E4D32"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sidRPr="00F85FBF">
              <w:rPr>
                <w:rFonts w:ascii="Times New Roman" w:hAnsi="Times New Roman" w:cs="Times New Roman"/>
              </w:rPr>
              <w:t>.2</w:t>
            </w:r>
          </w:p>
          <w:p w14:paraId="2EB4495D"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Pr>
                <w:rFonts w:ascii="Times New Roman" w:hAnsi="Times New Roman" w:cs="Times New Roman"/>
              </w:rPr>
              <w:t>.3</w:t>
            </w:r>
          </w:p>
          <w:p w14:paraId="30FD1221"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Pr>
                <w:rFonts w:ascii="Times New Roman" w:hAnsi="Times New Roman" w:cs="Times New Roman"/>
              </w:rPr>
              <w:t>.4</w:t>
            </w:r>
          </w:p>
          <w:p w14:paraId="556F323A" w14:textId="2306686E" w:rsidR="003F2A92" w:rsidRPr="00F85FBF" w:rsidRDefault="003F2A92" w:rsidP="003F2A92">
            <w:pPr>
              <w:jc w:val="center"/>
              <w:rPr>
                <w:rFonts w:ascii="Times New Roman" w:hAnsi="Times New Roman" w:cs="Times New Roman"/>
              </w:rPr>
            </w:pPr>
          </w:p>
        </w:tc>
        <w:tc>
          <w:tcPr>
            <w:tcW w:w="8855" w:type="dxa"/>
          </w:tcPr>
          <w:p w14:paraId="25E6B2D0" w14:textId="77777777" w:rsidR="00A6383D" w:rsidRPr="00F85FBF" w:rsidRDefault="004C5B2C" w:rsidP="004C5B2C">
            <w:pPr>
              <w:autoSpaceDE w:val="0"/>
              <w:autoSpaceDN w:val="0"/>
              <w:adjustRightInd w:val="0"/>
              <w:jc w:val="both"/>
              <w:rPr>
                <w:rFonts w:ascii="Times New Roman" w:hAnsi="Times New Roman" w:cs="Times New Roman"/>
              </w:rPr>
            </w:pPr>
            <w:r w:rsidRPr="001B50C2">
              <w:rPr>
                <w:rFonts w:cstheme="minorHAnsi"/>
                <w:sz w:val="20"/>
                <w:szCs w:val="20"/>
              </w:rPr>
              <w:t xml:space="preserve">Gli interventi previsti consistono nella manutenzione delle </w:t>
            </w:r>
            <w:proofErr w:type="gramStart"/>
            <w:r w:rsidRPr="001B50C2">
              <w:rPr>
                <w:rFonts w:cstheme="minorHAnsi"/>
                <w:sz w:val="20"/>
                <w:szCs w:val="20"/>
              </w:rPr>
              <w:t>aree  a</w:t>
            </w:r>
            <w:proofErr w:type="gramEnd"/>
            <w:r w:rsidRPr="001B50C2">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1B50C2">
              <w:rPr>
                <w:rFonts w:cstheme="minorHAnsi"/>
                <w:bCs/>
                <w:sz w:val="20"/>
                <w:szCs w:val="20"/>
              </w:rPr>
              <w:t xml:space="preserve">in conformità alla </w:t>
            </w:r>
            <w:r>
              <w:rPr>
                <w:rFonts w:cstheme="minorHAnsi"/>
                <w:bCs/>
                <w:sz w:val="20"/>
                <w:szCs w:val="20"/>
              </w:rPr>
              <w:t xml:space="preserve">missione </w:t>
            </w:r>
            <w:r w:rsidRPr="001B50C2">
              <w:rPr>
                <w:rFonts w:cstheme="minorHAnsi"/>
                <w:bCs/>
                <w:sz w:val="20"/>
                <w:szCs w:val="20"/>
              </w:rPr>
              <w:t xml:space="preserve"> 2 del POA.</w:t>
            </w:r>
          </w:p>
        </w:tc>
      </w:tr>
      <w:tr w:rsidR="004C5B2C" w:rsidRPr="00F85FBF" w14:paraId="14FB3B69" w14:textId="77777777" w:rsidTr="00A6383D">
        <w:tc>
          <w:tcPr>
            <w:tcW w:w="999" w:type="dxa"/>
            <w:vAlign w:val="center"/>
          </w:tcPr>
          <w:p w14:paraId="62AC07E0" w14:textId="77777777" w:rsidR="004C5B2C" w:rsidRPr="00F85FBF" w:rsidRDefault="004C5B2C" w:rsidP="000B5D5E">
            <w:pPr>
              <w:jc w:val="center"/>
              <w:rPr>
                <w:rFonts w:ascii="Times New Roman" w:hAnsi="Times New Roman" w:cs="Times New Roman"/>
              </w:rPr>
            </w:pPr>
            <w:r>
              <w:rPr>
                <w:rFonts w:ascii="Times New Roman" w:hAnsi="Times New Roman" w:cs="Times New Roman"/>
              </w:rPr>
              <w:t>4</w:t>
            </w:r>
            <w:r w:rsidRPr="00F85FBF">
              <w:rPr>
                <w:rFonts w:ascii="Times New Roman" w:hAnsi="Times New Roman" w:cs="Times New Roman"/>
              </w:rPr>
              <w:t>.</w:t>
            </w:r>
            <w:r w:rsidR="006101C1">
              <w:rPr>
                <w:rFonts w:ascii="Times New Roman" w:hAnsi="Times New Roman" w:cs="Times New Roman"/>
              </w:rPr>
              <w:t>2</w:t>
            </w:r>
            <w:r w:rsidRPr="00F85FBF">
              <w:rPr>
                <w:rFonts w:ascii="Times New Roman" w:hAnsi="Times New Roman" w:cs="Times New Roman"/>
              </w:rPr>
              <w:t>.1.</w:t>
            </w:r>
          </w:p>
        </w:tc>
        <w:tc>
          <w:tcPr>
            <w:tcW w:w="8855" w:type="dxa"/>
          </w:tcPr>
          <w:p w14:paraId="7CB70678" w14:textId="77777777" w:rsidR="004C5B2C" w:rsidRPr="00555ACF" w:rsidRDefault="004C5B2C" w:rsidP="000B5D5E">
            <w:pPr>
              <w:pStyle w:val="Default"/>
              <w:jc w:val="both"/>
              <w:rPr>
                <w:sz w:val="20"/>
                <w:szCs w:val="20"/>
              </w:rPr>
            </w:pPr>
            <w:r w:rsidRPr="00555ACF">
              <w:rPr>
                <w:sz w:val="20"/>
                <w:szCs w:val="20"/>
              </w:rPr>
              <w:t xml:space="preserve">Gli interventi previsti consistono nella manutenzione della viabilità, intesa da un lato come infrastruttura a servizio del complesso boscato nel quale è inclusa, per le necessarie attività </w:t>
            </w:r>
            <w:proofErr w:type="gramStart"/>
            <w:r w:rsidRPr="00555ACF">
              <w:rPr>
                <w:sz w:val="20"/>
                <w:szCs w:val="20"/>
              </w:rPr>
              <w:t>selvicolturali,  e</w:t>
            </w:r>
            <w:proofErr w:type="gramEnd"/>
            <w:r w:rsidRPr="00555ACF">
              <w:rPr>
                <w:sz w:val="20"/>
                <w:szCs w:val="20"/>
              </w:rPr>
              <w:t xml:space="preserve"> dall’altro come opera che  consente il  facile raggiungimento dei luoghi, ove si manifesti un incendio. Saranno attuati interventi </w:t>
            </w:r>
            <w:proofErr w:type="gramStart"/>
            <w:r w:rsidRPr="00555ACF">
              <w:rPr>
                <w:sz w:val="20"/>
                <w:szCs w:val="20"/>
              </w:rPr>
              <w:t>di  manutenzione</w:t>
            </w:r>
            <w:proofErr w:type="gramEnd"/>
            <w:r w:rsidRPr="00555ACF">
              <w:rPr>
                <w:sz w:val="20"/>
                <w:szCs w:val="20"/>
              </w:rPr>
              <w:t xml:space="preserve"> straordinaria consistenti nel ripristino del piano viario, a tratti  profondamente inciso e scavato dalle acque meteoriche, e nella stabilizzazione dello stesso con piccole opere di contenimento e di contrasto dell’erosione e/o scivolamento di materiale dalle scarpate, con tecniche proprie dell’ingegneria naturalistica, e nel ripristino della funzionalità delle cunette in terra e delle opere di presidio, ove presenti. </w:t>
            </w:r>
          </w:p>
          <w:p w14:paraId="14803197" w14:textId="77777777" w:rsidR="004C5B2C" w:rsidRPr="00C24B87" w:rsidRDefault="004C5B2C" w:rsidP="004C5B2C">
            <w:pPr>
              <w:pStyle w:val="Default"/>
              <w:jc w:val="both"/>
              <w:rPr>
                <w:sz w:val="20"/>
                <w:szCs w:val="20"/>
              </w:rPr>
            </w:pPr>
            <w:r w:rsidRPr="00555ACF">
              <w:rPr>
                <w:sz w:val="20"/>
                <w:szCs w:val="20"/>
              </w:rPr>
              <w:t xml:space="preserve">Obiettivo degli interventi è  la manutenzione di piste forestali, in conformità alla </w:t>
            </w:r>
            <w:r>
              <w:rPr>
                <w:sz w:val="20"/>
                <w:szCs w:val="20"/>
              </w:rPr>
              <w:t>missione 4</w:t>
            </w:r>
            <w:r w:rsidRPr="00555ACF">
              <w:rPr>
                <w:sz w:val="20"/>
                <w:szCs w:val="20"/>
              </w:rPr>
              <w:t xml:space="preserve"> del POA.</w:t>
            </w:r>
          </w:p>
        </w:tc>
      </w:tr>
      <w:tr w:rsidR="004C5B2C" w:rsidRPr="00F85FBF" w14:paraId="1B887C81" w14:textId="77777777" w:rsidTr="00A6383D">
        <w:tc>
          <w:tcPr>
            <w:tcW w:w="999" w:type="dxa"/>
            <w:vAlign w:val="center"/>
          </w:tcPr>
          <w:p w14:paraId="0522DE8D" w14:textId="77777777" w:rsidR="004C5B2C" w:rsidRDefault="006101C1" w:rsidP="000B5D5E">
            <w:pPr>
              <w:jc w:val="center"/>
              <w:rPr>
                <w:rFonts w:ascii="Times New Roman" w:hAnsi="Times New Roman" w:cs="Times New Roman"/>
              </w:rPr>
            </w:pPr>
            <w:r>
              <w:rPr>
                <w:rFonts w:ascii="Times New Roman" w:hAnsi="Times New Roman" w:cs="Times New Roman"/>
              </w:rPr>
              <w:t>4.3</w:t>
            </w:r>
            <w:r w:rsidR="004C5B2C">
              <w:rPr>
                <w:rFonts w:ascii="Times New Roman" w:hAnsi="Times New Roman" w:cs="Times New Roman"/>
              </w:rPr>
              <w:t>.1</w:t>
            </w:r>
          </w:p>
        </w:tc>
        <w:tc>
          <w:tcPr>
            <w:tcW w:w="8855" w:type="dxa"/>
          </w:tcPr>
          <w:p w14:paraId="25C06B91" w14:textId="77777777" w:rsidR="004C5B2C" w:rsidRPr="00C24B87" w:rsidRDefault="004C5B2C" w:rsidP="000B5D5E">
            <w:pPr>
              <w:pStyle w:val="Default"/>
              <w:jc w:val="both"/>
              <w:rPr>
                <w:sz w:val="20"/>
                <w:szCs w:val="20"/>
              </w:rPr>
            </w:pPr>
            <w:r w:rsidRPr="00C24B87">
              <w:rPr>
                <w:sz w:val="20"/>
                <w:szCs w:val="20"/>
              </w:rPr>
              <w:t xml:space="preserve">Gli interventi previsti consistono nella manutenzione della rete sentieristica, consistente nel taglio della vegetazione invadente la sede viaria e nella ripulitura dei lati.  Saranno attuati, ove necessario, </w:t>
            </w:r>
            <w:proofErr w:type="gramStart"/>
            <w:r w:rsidRPr="00C24B87">
              <w:rPr>
                <w:sz w:val="20"/>
                <w:szCs w:val="20"/>
              </w:rPr>
              <w:t>interventi  di</w:t>
            </w:r>
            <w:proofErr w:type="gramEnd"/>
            <w:r w:rsidRPr="00C24B87">
              <w:rPr>
                <w:sz w:val="20"/>
                <w:szCs w:val="20"/>
              </w:rPr>
              <w:t xml:space="preserve">  contenimento, con piccole opere di ingegneria naturalistica (graticciate, viminate, muretti a secco),  realizzazione di passerelle sopraelevate, staccionate e/o steccati, aree sosta, cartellonistica, picchetti segnavia, e quanto occorrente per consentire al meglio la fruizione dei percorsi.</w:t>
            </w:r>
          </w:p>
          <w:p w14:paraId="61EB50D2" w14:textId="77777777" w:rsidR="004C5B2C" w:rsidRDefault="004C5B2C" w:rsidP="000B5D5E">
            <w:pPr>
              <w:pStyle w:val="Default"/>
              <w:jc w:val="both"/>
              <w:rPr>
                <w:sz w:val="20"/>
                <w:szCs w:val="20"/>
              </w:rPr>
            </w:pPr>
            <w:r w:rsidRPr="00C24B87">
              <w:rPr>
                <w:sz w:val="20"/>
                <w:szCs w:val="20"/>
              </w:rPr>
              <w:t xml:space="preserve">Obiettivo degli interventi è  la manutenzione della rete sentieristica, in conformità alla </w:t>
            </w:r>
            <w:r w:rsidRPr="004C5B2C">
              <w:rPr>
                <w:sz w:val="20"/>
                <w:szCs w:val="20"/>
              </w:rPr>
              <w:t>missione 4</w:t>
            </w:r>
            <w:r w:rsidRPr="00C24B87">
              <w:rPr>
                <w:sz w:val="20"/>
                <w:szCs w:val="20"/>
              </w:rPr>
              <w:t xml:space="preserve"> del POA.</w:t>
            </w:r>
          </w:p>
        </w:tc>
      </w:tr>
      <w:tr w:rsidR="00A6383D" w:rsidRPr="00F85FBF" w14:paraId="41762E0C" w14:textId="77777777" w:rsidTr="00A6383D">
        <w:tc>
          <w:tcPr>
            <w:tcW w:w="999" w:type="dxa"/>
            <w:vAlign w:val="center"/>
          </w:tcPr>
          <w:p w14:paraId="5E1D3023" w14:textId="77777777" w:rsidR="004C5B2C" w:rsidRPr="004C5B2C" w:rsidRDefault="006101C1" w:rsidP="004C5B2C">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.1</w:t>
            </w:r>
          </w:p>
          <w:p w14:paraId="20CC8F4D" w14:textId="77777777" w:rsidR="004C5B2C" w:rsidRPr="004C5B2C" w:rsidRDefault="006101C1" w:rsidP="004C5B2C">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.2</w:t>
            </w:r>
          </w:p>
          <w:p w14:paraId="62A2359E" w14:textId="77777777" w:rsidR="002F19DA" w:rsidRDefault="006101C1" w:rsidP="00AE0D3E">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.3</w:t>
            </w:r>
          </w:p>
        </w:tc>
        <w:tc>
          <w:tcPr>
            <w:tcW w:w="8855" w:type="dxa"/>
          </w:tcPr>
          <w:p w14:paraId="03EFD488" w14:textId="77777777" w:rsidR="00A6383D" w:rsidRPr="00A6383D" w:rsidRDefault="00A6383D" w:rsidP="00A6383D">
            <w:pPr>
              <w:pStyle w:val="Nessunaspaziatura"/>
              <w:jc w:val="both"/>
              <w:rPr>
                <w:rFonts w:ascii="Times New Roman" w:hAnsi="Times New Roman" w:cs="Times New Roman"/>
              </w:rPr>
            </w:pPr>
            <w:r w:rsidRPr="00A6383D">
              <w:rPr>
                <w:rFonts w:ascii="Times New Roman" w:hAnsi="Times New Roman" w:cs="Times New Roman"/>
              </w:rPr>
              <w:t xml:space="preserve">Sono previsti i seguenti interventi: </w:t>
            </w:r>
          </w:p>
          <w:p w14:paraId="22B908A0" w14:textId="77777777" w:rsidR="00A6383D" w:rsidRPr="00A6383D" w:rsidRDefault="00A6383D" w:rsidP="00A6383D">
            <w:pPr>
              <w:pStyle w:val="Nessunaspaziatura"/>
              <w:jc w:val="both"/>
              <w:rPr>
                <w:rFonts w:ascii="Times New Roman" w:hAnsi="Times New Roman" w:cs="Times New Roman"/>
              </w:rPr>
            </w:pPr>
            <w:r w:rsidRPr="00A6383D">
              <w:rPr>
                <w:rFonts w:ascii="Times New Roman" w:hAnsi="Times New Roman" w:cs="Times New Roman"/>
              </w:rPr>
              <w:t>di miglioramento dei boschi, come diradamenti di grado debole, spalcature, taglio di piante danneggiate da eventi calamitosi, ripristino di formazioni boscate degradate per motivi fitosanitari</w:t>
            </w:r>
          </w:p>
          <w:p w14:paraId="2F8CA3D7" w14:textId="77777777" w:rsidR="004C5B2C" w:rsidRPr="00F85FBF" w:rsidRDefault="00A6383D" w:rsidP="004C5B2C">
            <w:pPr>
              <w:pStyle w:val="Nessunaspaziatura"/>
              <w:jc w:val="both"/>
              <w:rPr>
                <w:rFonts w:ascii="Times New Roman" w:hAnsi="Times New Roman" w:cs="Times New Roman"/>
              </w:rPr>
            </w:pPr>
            <w:r w:rsidRPr="00A6383D">
              <w:rPr>
                <w:rFonts w:ascii="Times New Roman" w:hAnsi="Times New Roman" w:cs="Times New Roman"/>
              </w:rPr>
              <w:t xml:space="preserve"> </w:t>
            </w:r>
          </w:p>
        </w:tc>
      </w:tr>
      <w:tr w:rsidR="00A6383D" w:rsidRPr="00F85FBF" w14:paraId="72B816E4" w14:textId="77777777" w:rsidTr="00A6383D">
        <w:tc>
          <w:tcPr>
            <w:tcW w:w="999" w:type="dxa"/>
            <w:vAlign w:val="center"/>
          </w:tcPr>
          <w:p w14:paraId="6DD14C03" w14:textId="77777777" w:rsidR="00A6383D" w:rsidRPr="00F85FBF" w:rsidRDefault="00A6383D" w:rsidP="00A6383D">
            <w:pPr>
              <w:jc w:val="center"/>
              <w:rPr>
                <w:rFonts w:ascii="Times New Roman" w:hAnsi="Times New Roman" w:cs="Times New Roman"/>
              </w:rPr>
            </w:pPr>
            <w:r>
              <w:rPr>
                <w:rFonts w:ascii="Times New Roman" w:hAnsi="Times New Roman" w:cs="Times New Roman"/>
              </w:rPr>
              <w:t>6</w:t>
            </w:r>
            <w:r w:rsidRPr="00F85FBF">
              <w:rPr>
                <w:rFonts w:ascii="Times New Roman" w:hAnsi="Times New Roman" w:cs="Times New Roman"/>
              </w:rPr>
              <w:t>.</w:t>
            </w:r>
            <w:r w:rsidR="006101C1">
              <w:rPr>
                <w:rFonts w:ascii="Times New Roman" w:hAnsi="Times New Roman" w:cs="Times New Roman"/>
              </w:rPr>
              <w:t>1</w:t>
            </w:r>
            <w:r w:rsidRPr="00F85FBF">
              <w:rPr>
                <w:rFonts w:ascii="Times New Roman" w:hAnsi="Times New Roman" w:cs="Times New Roman"/>
              </w:rPr>
              <w:t>.1</w:t>
            </w:r>
          </w:p>
          <w:p w14:paraId="115DFE23" w14:textId="77777777" w:rsidR="00A6383D" w:rsidRPr="00F85FBF" w:rsidRDefault="006101C1" w:rsidP="00A6383D">
            <w:pPr>
              <w:jc w:val="center"/>
              <w:rPr>
                <w:rFonts w:ascii="Times New Roman" w:hAnsi="Times New Roman" w:cs="Times New Roman"/>
              </w:rPr>
            </w:pPr>
            <w:r>
              <w:rPr>
                <w:rFonts w:ascii="Times New Roman" w:hAnsi="Times New Roman" w:cs="Times New Roman"/>
              </w:rPr>
              <w:t>6.1</w:t>
            </w:r>
            <w:r w:rsidR="00A6383D">
              <w:rPr>
                <w:rFonts w:ascii="Times New Roman" w:hAnsi="Times New Roman" w:cs="Times New Roman"/>
              </w:rPr>
              <w:t>.</w:t>
            </w:r>
            <w:r w:rsidR="00A6383D" w:rsidRPr="00F85FBF">
              <w:rPr>
                <w:rFonts w:ascii="Times New Roman" w:hAnsi="Times New Roman" w:cs="Times New Roman"/>
              </w:rPr>
              <w:t>2</w:t>
            </w:r>
          </w:p>
          <w:p w14:paraId="5DEB3FAF" w14:textId="77777777" w:rsidR="00A6383D" w:rsidRDefault="006101C1" w:rsidP="00A6383D">
            <w:pPr>
              <w:jc w:val="center"/>
              <w:rPr>
                <w:rFonts w:ascii="Times New Roman" w:hAnsi="Times New Roman" w:cs="Times New Roman"/>
              </w:rPr>
            </w:pPr>
            <w:r>
              <w:rPr>
                <w:rFonts w:ascii="Times New Roman" w:hAnsi="Times New Roman" w:cs="Times New Roman"/>
              </w:rPr>
              <w:t>6.1</w:t>
            </w:r>
            <w:r w:rsidR="00A6383D">
              <w:rPr>
                <w:rFonts w:ascii="Times New Roman" w:hAnsi="Times New Roman" w:cs="Times New Roman"/>
              </w:rPr>
              <w:t>.3</w:t>
            </w:r>
          </w:p>
          <w:p w14:paraId="3110356A" w14:textId="77777777" w:rsidR="00A6383D" w:rsidRDefault="00A6383D" w:rsidP="003F2A92">
            <w:pPr>
              <w:jc w:val="center"/>
              <w:rPr>
                <w:rFonts w:ascii="Times New Roman" w:hAnsi="Times New Roman" w:cs="Times New Roman"/>
              </w:rPr>
            </w:pPr>
          </w:p>
        </w:tc>
        <w:tc>
          <w:tcPr>
            <w:tcW w:w="8855" w:type="dxa"/>
          </w:tcPr>
          <w:p w14:paraId="55DDF0D5" w14:textId="77777777" w:rsidR="004C5B2C" w:rsidRPr="00DC7CBA" w:rsidRDefault="004C5B2C" w:rsidP="004C5B2C">
            <w:pPr>
              <w:pStyle w:val="Default"/>
              <w:jc w:val="both"/>
              <w:rPr>
                <w:sz w:val="20"/>
                <w:szCs w:val="20"/>
              </w:rPr>
            </w:pPr>
            <w:r w:rsidRPr="00DC7CBA">
              <w:rPr>
                <w:sz w:val="20"/>
                <w:szCs w:val="20"/>
              </w:rPr>
              <w:t xml:space="preserve">Sono previsti i seguenti interventi: </w:t>
            </w:r>
          </w:p>
          <w:p w14:paraId="3E6D069A" w14:textId="77777777" w:rsidR="004C5B2C" w:rsidRPr="00DC7CBA" w:rsidRDefault="004C5B2C" w:rsidP="004C5B2C">
            <w:pPr>
              <w:pStyle w:val="Default"/>
              <w:jc w:val="both"/>
              <w:rPr>
                <w:sz w:val="20"/>
                <w:szCs w:val="20"/>
              </w:rPr>
            </w:pPr>
            <w:r w:rsidRPr="00DC7CBA">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DC7CBA">
              <w:rPr>
                <w:sz w:val="20"/>
                <w:szCs w:val="20"/>
              </w:rPr>
              <w:t>riparii</w:t>
            </w:r>
            <w:proofErr w:type="spellEnd"/>
            <w:r w:rsidRPr="00DC7CBA">
              <w:rPr>
                <w:sz w:val="20"/>
                <w:szCs w:val="20"/>
              </w:rPr>
              <w:t xml:space="preserve"> e le zone di deposito alluvionale adiacenti;</w:t>
            </w:r>
          </w:p>
          <w:p w14:paraId="77A31902" w14:textId="77777777" w:rsidR="004C5B2C" w:rsidRPr="00DC7CBA" w:rsidRDefault="004C5B2C" w:rsidP="004C5B2C">
            <w:pPr>
              <w:pStyle w:val="Default"/>
              <w:jc w:val="both"/>
              <w:rPr>
                <w:sz w:val="20"/>
                <w:szCs w:val="20"/>
              </w:rPr>
            </w:pPr>
            <w:r w:rsidRPr="00DC7CBA">
              <w:rPr>
                <w:sz w:val="20"/>
                <w:szCs w:val="20"/>
              </w:rPr>
              <w:t xml:space="preserve">b) taglio di vegetazione in alveo, inteso come sfalcio di vegetazione infestante e rimozione degli </w:t>
            </w:r>
            <w:proofErr w:type="gramStart"/>
            <w:r w:rsidRPr="00DC7CBA">
              <w:rPr>
                <w:sz w:val="20"/>
                <w:szCs w:val="20"/>
              </w:rPr>
              <w:t>alberi  abbattuti</w:t>
            </w:r>
            <w:proofErr w:type="gramEnd"/>
            <w:r w:rsidRPr="00DC7CBA">
              <w:rPr>
                <w:sz w:val="20"/>
                <w:szCs w:val="20"/>
              </w:rPr>
              <w:t xml:space="preserve"> e dei residui vegetali;</w:t>
            </w:r>
          </w:p>
          <w:p w14:paraId="4703647A" w14:textId="77777777" w:rsidR="004C5B2C" w:rsidRPr="00DC7CBA" w:rsidRDefault="004C5B2C" w:rsidP="004C5B2C">
            <w:pPr>
              <w:pStyle w:val="Default"/>
              <w:jc w:val="both"/>
              <w:rPr>
                <w:sz w:val="20"/>
                <w:szCs w:val="20"/>
              </w:rPr>
            </w:pPr>
            <w:r w:rsidRPr="00DC7CBA">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683274CF" w14:textId="77777777" w:rsidR="00A6383D" w:rsidRPr="00F85FBF" w:rsidRDefault="004C5B2C" w:rsidP="004C5B2C">
            <w:pPr>
              <w:pStyle w:val="Nessunaspaziatura"/>
              <w:jc w:val="both"/>
              <w:rPr>
                <w:rFonts w:ascii="Times New Roman" w:hAnsi="Times New Roman" w:cs="Times New Roman"/>
              </w:rPr>
            </w:pPr>
            <w:r w:rsidRPr="00DC7CBA">
              <w:rPr>
                <w:sz w:val="20"/>
                <w:szCs w:val="20"/>
              </w:rPr>
              <w:t>d) manutenzione e piccoli interventi di ripristino delle  protezioni spondali deteriorate o franate in alveo (gabbioni e scogliere), intesi come risagomatura e sistemazione di materiale litoide collocato a protezione di erosioni spondali.</w:t>
            </w:r>
            <w:r w:rsidR="00A6383D" w:rsidRPr="00F85FBF">
              <w:rPr>
                <w:rFonts w:ascii="Times New Roman" w:hAnsi="Times New Roman" w:cs="Times New Roman"/>
              </w:rPr>
              <w:t>.</w:t>
            </w:r>
          </w:p>
        </w:tc>
      </w:tr>
      <w:tr w:rsidR="00C468E0" w:rsidRPr="00F85FBF" w14:paraId="66DD287D" w14:textId="77777777" w:rsidTr="00A6383D">
        <w:tc>
          <w:tcPr>
            <w:tcW w:w="999" w:type="dxa"/>
            <w:vAlign w:val="center"/>
          </w:tcPr>
          <w:p w14:paraId="4D2FB5E7" w14:textId="5FC9ECC0" w:rsidR="00C468E0" w:rsidRDefault="00C468E0" w:rsidP="006101C1">
            <w:pPr>
              <w:jc w:val="center"/>
              <w:rPr>
                <w:rFonts w:ascii="Times New Roman" w:hAnsi="Times New Roman" w:cs="Times New Roman"/>
              </w:rPr>
            </w:pPr>
            <w:r>
              <w:rPr>
                <w:rFonts w:ascii="Times New Roman" w:hAnsi="Times New Roman" w:cs="Times New Roman"/>
              </w:rPr>
              <w:t>6.2.1-6.2.2</w:t>
            </w:r>
          </w:p>
        </w:tc>
        <w:tc>
          <w:tcPr>
            <w:tcW w:w="8855" w:type="dxa"/>
          </w:tcPr>
          <w:p w14:paraId="3A624426" w14:textId="23C40C2B" w:rsidR="00C468E0" w:rsidRPr="00D02D51" w:rsidRDefault="00523DE2"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bookmarkStart w:id="0" w:name="_GoBack"/>
            <w:bookmarkEnd w:id="0"/>
            <w:r w:rsidRPr="00523DE2">
              <w:rPr>
                <w:rFonts w:ascii="Times New Roman" w:hAnsi="Times New Roman" w:cs="Times New Roman"/>
              </w:rPr>
              <w:t xml:space="preserve">Realizzazione di Palizzata mediante infissione di pali di castagno di diametro di 15-20 cm posti ad interasse di 1 m e pali di castagno a correre del diametro da 10 cm. I pali </w:t>
            </w:r>
            <w:proofErr w:type="gramStart"/>
            <w:r w:rsidRPr="00523DE2">
              <w:rPr>
                <w:rFonts w:ascii="Times New Roman" w:hAnsi="Times New Roman" w:cs="Times New Roman"/>
              </w:rPr>
              <w:t>da  infiggere</w:t>
            </w:r>
            <w:proofErr w:type="gramEnd"/>
            <w:r w:rsidRPr="00523DE2">
              <w:rPr>
                <w:rFonts w:ascii="Times New Roman" w:hAnsi="Times New Roman" w:cs="Times New Roman"/>
              </w:rPr>
              <w:t xml:space="preserve"> per una </w:t>
            </w:r>
            <w:r w:rsidRPr="00523DE2">
              <w:rPr>
                <w:rFonts w:ascii="Times New Roman" w:hAnsi="Times New Roman" w:cs="Times New Roman"/>
              </w:rPr>
              <w:lastRenderedPageBreak/>
              <w:t>profondità di almeno 50 cm,  dovranno essere opportunamente appuntiti in basso e tagliati diritti in alto. I pali vivi verranno legati con filo di ferro o barre filettate. Pe</w:t>
            </w:r>
            <w:r>
              <w:rPr>
                <w:rFonts w:ascii="Times New Roman" w:hAnsi="Times New Roman" w:cs="Times New Roman"/>
              </w:rPr>
              <w:t>r altezze fino a 1.5 m.</w:t>
            </w:r>
          </w:p>
        </w:tc>
      </w:tr>
      <w:tr w:rsidR="00D02D51" w:rsidRPr="00F85FBF" w14:paraId="43E5AFAC" w14:textId="77777777" w:rsidTr="00A6383D">
        <w:tc>
          <w:tcPr>
            <w:tcW w:w="999" w:type="dxa"/>
            <w:vAlign w:val="center"/>
          </w:tcPr>
          <w:p w14:paraId="1B532609" w14:textId="77777777" w:rsidR="00D02D51" w:rsidRDefault="00D02D51" w:rsidP="006101C1">
            <w:pPr>
              <w:jc w:val="center"/>
              <w:rPr>
                <w:rFonts w:ascii="Times New Roman" w:hAnsi="Times New Roman" w:cs="Times New Roman"/>
              </w:rPr>
            </w:pPr>
            <w:r>
              <w:rPr>
                <w:rFonts w:ascii="Times New Roman" w:hAnsi="Times New Roman" w:cs="Times New Roman"/>
              </w:rPr>
              <w:lastRenderedPageBreak/>
              <w:t>6</w:t>
            </w:r>
            <w:r w:rsidRPr="00F85FBF">
              <w:rPr>
                <w:rFonts w:ascii="Times New Roman" w:hAnsi="Times New Roman" w:cs="Times New Roman"/>
              </w:rPr>
              <w:t>.</w:t>
            </w:r>
            <w:r w:rsidR="006101C1">
              <w:rPr>
                <w:rFonts w:ascii="Times New Roman" w:hAnsi="Times New Roman" w:cs="Times New Roman"/>
              </w:rPr>
              <w:t>3</w:t>
            </w:r>
            <w:r w:rsidRPr="00F85FBF">
              <w:rPr>
                <w:rFonts w:ascii="Times New Roman" w:hAnsi="Times New Roman" w:cs="Times New Roman"/>
              </w:rPr>
              <w:t>.</w:t>
            </w:r>
            <w:r w:rsidR="006101C1">
              <w:rPr>
                <w:rFonts w:ascii="Times New Roman" w:hAnsi="Times New Roman" w:cs="Times New Roman"/>
              </w:rPr>
              <w:t>1</w:t>
            </w:r>
            <w:r w:rsidR="0069118F">
              <w:rPr>
                <w:rFonts w:ascii="Times New Roman" w:hAnsi="Times New Roman" w:cs="Times New Roman"/>
              </w:rPr>
              <w:t>.1</w:t>
            </w:r>
          </w:p>
          <w:p w14:paraId="5FE6EED3" w14:textId="77777777" w:rsidR="0069118F" w:rsidRDefault="0069118F" w:rsidP="006101C1">
            <w:pPr>
              <w:jc w:val="center"/>
              <w:rPr>
                <w:rFonts w:ascii="Times New Roman" w:hAnsi="Times New Roman" w:cs="Times New Roman"/>
              </w:rPr>
            </w:pPr>
            <w:r>
              <w:rPr>
                <w:rFonts w:ascii="Times New Roman" w:hAnsi="Times New Roman" w:cs="Times New Roman"/>
              </w:rPr>
              <w:t>6.3.2.1</w:t>
            </w:r>
          </w:p>
        </w:tc>
        <w:tc>
          <w:tcPr>
            <w:tcW w:w="8855" w:type="dxa"/>
          </w:tcPr>
          <w:p w14:paraId="39650066" w14:textId="206148C6" w:rsidR="0069118F" w:rsidRPr="00D02D51" w:rsidRDefault="00D02D51"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D02D51">
              <w:rPr>
                <w:rFonts w:ascii="Times New Roman" w:hAnsi="Times New Roman" w:cs="Times New Roman"/>
              </w:rPr>
              <w:t>.</w:t>
            </w:r>
            <w:r w:rsidR="0069118F" w:rsidRPr="00F85FBF">
              <w:rPr>
                <w:rFonts w:ascii="Times New Roman" w:hAnsi="Times New Roman" w:cs="Times New Roman"/>
              </w:rPr>
              <w:t>Gli interventi previsti consistono nella manutenzione delle infrastrutture viarie, finalizzata a contenere la vegetazione invadente per consentire il normale transito dei mezzi,  interessanti</w:t>
            </w:r>
            <w:r w:rsidR="0069118F">
              <w:rPr>
                <w:rFonts w:ascii="Times New Roman" w:hAnsi="Times New Roman" w:cs="Times New Roman"/>
              </w:rPr>
              <w:t xml:space="preserve"> le</w:t>
            </w:r>
            <w:r w:rsidR="0069118F">
              <w:t xml:space="preserve"> </w:t>
            </w:r>
            <w:r w:rsidR="0069118F" w:rsidRPr="00D02D51">
              <w:rPr>
                <w:rFonts w:ascii="Times New Roman" w:hAnsi="Times New Roman" w:cs="Times New Roman"/>
              </w:rPr>
              <w:t xml:space="preserve">la strada </w:t>
            </w:r>
            <w:r w:rsidR="0069118F" w:rsidRPr="00D02D51">
              <w:rPr>
                <w:rFonts w:ascii="Times New Roman" w:hAnsi="Times New Roman" w:cs="Times New Roman"/>
                <w:i/>
              </w:rPr>
              <w:t xml:space="preserve">comunali Terre nuove, Poggio Lungo, Re Pupillo, </w:t>
            </w:r>
            <w:proofErr w:type="spellStart"/>
            <w:r w:rsidR="0069118F" w:rsidRPr="00D02D51">
              <w:rPr>
                <w:rFonts w:ascii="Times New Roman" w:hAnsi="Times New Roman" w:cs="Times New Roman"/>
                <w:i/>
              </w:rPr>
              <w:t>Pietrascritta</w:t>
            </w:r>
            <w:proofErr w:type="spellEnd"/>
            <w:r w:rsidR="0069118F" w:rsidRPr="00D02D51">
              <w:rPr>
                <w:rFonts w:ascii="Times New Roman" w:hAnsi="Times New Roman" w:cs="Times New Roman"/>
                <w:i/>
              </w:rPr>
              <w:t xml:space="preserve">, </w:t>
            </w:r>
            <w:proofErr w:type="spellStart"/>
            <w:r w:rsidR="0069118F" w:rsidRPr="00D02D51">
              <w:rPr>
                <w:rFonts w:ascii="Times New Roman" w:hAnsi="Times New Roman" w:cs="Times New Roman"/>
                <w:i/>
              </w:rPr>
              <w:t>Limitoni</w:t>
            </w:r>
            <w:proofErr w:type="spellEnd"/>
            <w:r w:rsidR="0069118F" w:rsidRPr="00D02D51">
              <w:rPr>
                <w:rFonts w:ascii="Times New Roman" w:hAnsi="Times New Roman" w:cs="Times New Roman"/>
                <w:i/>
              </w:rPr>
              <w:t xml:space="preserve">, Serra  di Ciccio, Casa Colonna, Nastro Verde, Torre, </w:t>
            </w:r>
            <w:proofErr w:type="spellStart"/>
            <w:r w:rsidR="0069118F" w:rsidRPr="00D02D51">
              <w:rPr>
                <w:rFonts w:ascii="Times New Roman" w:hAnsi="Times New Roman" w:cs="Times New Roman"/>
                <w:i/>
              </w:rPr>
              <w:t>Martiniglio</w:t>
            </w:r>
            <w:proofErr w:type="spellEnd"/>
            <w:r w:rsidR="0069118F" w:rsidRPr="00D02D51">
              <w:rPr>
                <w:rFonts w:ascii="Times New Roman" w:hAnsi="Times New Roman" w:cs="Times New Roman"/>
                <w:i/>
              </w:rPr>
              <w:t xml:space="preserve">, Monacella, Mazzo, Serra di Muro, Piano Casino, Piano Sant’Angelo,  Carlotta, </w:t>
            </w:r>
            <w:proofErr w:type="spellStart"/>
            <w:r w:rsidR="0069118F" w:rsidRPr="00D02D51">
              <w:rPr>
                <w:rFonts w:ascii="Times New Roman" w:hAnsi="Times New Roman" w:cs="Times New Roman"/>
                <w:i/>
              </w:rPr>
              <w:t>Crovara</w:t>
            </w:r>
            <w:proofErr w:type="spellEnd"/>
            <w:r w:rsidR="0069118F" w:rsidRPr="00D02D51">
              <w:rPr>
                <w:rFonts w:ascii="Times New Roman" w:hAnsi="Times New Roman" w:cs="Times New Roman"/>
                <w:i/>
              </w:rPr>
              <w:t xml:space="preserve">, Pomella, Sant’Antonio Casalini,  Valle </w:t>
            </w:r>
            <w:proofErr w:type="spellStart"/>
            <w:r w:rsidR="0069118F" w:rsidRPr="00D02D51">
              <w:rPr>
                <w:rFonts w:ascii="Times New Roman" w:hAnsi="Times New Roman" w:cs="Times New Roman"/>
                <w:i/>
              </w:rPr>
              <w:t>dellOro</w:t>
            </w:r>
            <w:proofErr w:type="spellEnd"/>
            <w:r w:rsidR="0069118F" w:rsidRPr="00D02D51">
              <w:rPr>
                <w:rFonts w:ascii="Times New Roman" w:hAnsi="Times New Roman" w:cs="Times New Roman"/>
                <w:i/>
              </w:rPr>
              <w:t xml:space="preserve">, Nespole, Castelluccio del Principe, Fontana </w:t>
            </w:r>
            <w:proofErr w:type="spellStart"/>
            <w:r w:rsidR="0069118F" w:rsidRPr="00D02D51">
              <w:rPr>
                <w:rFonts w:ascii="Times New Roman" w:hAnsi="Times New Roman" w:cs="Times New Roman"/>
                <w:i/>
              </w:rPr>
              <w:t>Melaggine</w:t>
            </w:r>
            <w:proofErr w:type="spellEnd"/>
            <w:r w:rsidR="0069118F" w:rsidRPr="00D02D51">
              <w:rPr>
                <w:rFonts w:ascii="Times New Roman" w:hAnsi="Times New Roman" w:cs="Times New Roman"/>
                <w:i/>
              </w:rPr>
              <w:t xml:space="preserve">, Serra della Gallina, </w:t>
            </w:r>
            <w:proofErr w:type="spellStart"/>
            <w:r w:rsidR="0069118F" w:rsidRPr="00D02D51">
              <w:rPr>
                <w:rFonts w:ascii="Times New Roman" w:hAnsi="Times New Roman" w:cs="Times New Roman"/>
                <w:i/>
              </w:rPr>
              <w:t>Celetta</w:t>
            </w:r>
            <w:proofErr w:type="spellEnd"/>
            <w:r w:rsidR="0069118F" w:rsidRPr="00D02D51">
              <w:rPr>
                <w:rFonts w:ascii="Times New Roman" w:hAnsi="Times New Roman" w:cs="Times New Roman"/>
                <w:i/>
              </w:rPr>
              <w:t xml:space="preserve">, Olmo, </w:t>
            </w:r>
            <w:proofErr w:type="spellStart"/>
            <w:r w:rsidR="0069118F" w:rsidRPr="00D02D51">
              <w:rPr>
                <w:rFonts w:ascii="Times New Roman" w:hAnsi="Times New Roman" w:cs="Times New Roman"/>
                <w:i/>
              </w:rPr>
              <w:t>Lagarelli</w:t>
            </w:r>
            <w:proofErr w:type="spellEnd"/>
            <w:r w:rsidR="0069118F" w:rsidRPr="00D02D51">
              <w:rPr>
                <w:rFonts w:ascii="Times New Roman" w:hAnsi="Times New Roman" w:cs="Times New Roman"/>
                <w:i/>
              </w:rPr>
              <w:t xml:space="preserve">, </w:t>
            </w:r>
            <w:proofErr w:type="spellStart"/>
            <w:r w:rsidR="0069118F" w:rsidRPr="00D02D51">
              <w:rPr>
                <w:rFonts w:ascii="Times New Roman" w:hAnsi="Times New Roman" w:cs="Times New Roman"/>
                <w:i/>
              </w:rPr>
              <w:t>Serradenti</w:t>
            </w:r>
            <w:proofErr w:type="spellEnd"/>
            <w:r w:rsidR="0069118F" w:rsidRPr="00D02D51">
              <w:rPr>
                <w:rFonts w:ascii="Times New Roman" w:hAnsi="Times New Roman" w:cs="Times New Roman"/>
                <w:i/>
              </w:rPr>
              <w:t xml:space="preserve">, Caldane, Palmucci, Valle della Pietra, </w:t>
            </w:r>
            <w:proofErr w:type="spellStart"/>
            <w:r w:rsidR="0069118F" w:rsidRPr="00D02D51">
              <w:rPr>
                <w:rFonts w:ascii="Times New Roman" w:hAnsi="Times New Roman" w:cs="Times New Roman"/>
                <w:i/>
              </w:rPr>
              <w:t>Erbaule</w:t>
            </w:r>
            <w:proofErr w:type="spellEnd"/>
            <w:r w:rsidR="0069118F" w:rsidRPr="00D02D51">
              <w:rPr>
                <w:rFonts w:ascii="Times New Roman" w:hAnsi="Times New Roman" w:cs="Times New Roman"/>
                <w:i/>
              </w:rPr>
              <w:t xml:space="preserve">, Bosco della Pietra, Fiumara </w:t>
            </w:r>
            <w:proofErr w:type="spellStart"/>
            <w:r w:rsidR="0069118F" w:rsidRPr="00D02D51">
              <w:rPr>
                <w:rFonts w:ascii="Times New Roman" w:hAnsi="Times New Roman" w:cs="Times New Roman"/>
                <w:i/>
              </w:rPr>
              <w:t>Manfrino</w:t>
            </w:r>
            <w:proofErr w:type="spellEnd"/>
            <w:r w:rsidR="0069118F" w:rsidRPr="00D02D51">
              <w:rPr>
                <w:rFonts w:ascii="Times New Roman" w:hAnsi="Times New Roman" w:cs="Times New Roman"/>
                <w:i/>
              </w:rPr>
              <w:t xml:space="preserve"> – Catenelli</w:t>
            </w:r>
            <w:r w:rsidR="0069118F" w:rsidRPr="00D02D51">
              <w:rPr>
                <w:rFonts w:ascii="Times New Roman" w:hAnsi="Times New Roman" w:cs="Times New Roman"/>
              </w:rPr>
              <w:t>.</w:t>
            </w:r>
          </w:p>
          <w:p w14:paraId="72CD2A89" w14:textId="77777777" w:rsidR="00D02D51" w:rsidRPr="00D02D51"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color w:val="FF0000"/>
              </w:rPr>
            </w:pPr>
            <w:r w:rsidRPr="00D02D51">
              <w:rPr>
                <w:rFonts w:ascii="Times New Roman" w:hAnsi="Times New Roman" w:cs="Times New Roman"/>
              </w:rPr>
              <w:t xml:space="preserve"> Obiettivo degli interventi è controllo dei sistemi di raccolta e convogliamento delle acque,  in conformità alla </w:t>
            </w:r>
            <w:r>
              <w:rPr>
                <w:rFonts w:ascii="Times New Roman" w:hAnsi="Times New Roman" w:cs="Times New Roman"/>
              </w:rPr>
              <w:t>missione</w:t>
            </w:r>
            <w:r w:rsidRPr="00D02D51">
              <w:rPr>
                <w:rFonts w:ascii="Times New Roman" w:hAnsi="Times New Roman" w:cs="Times New Roman"/>
              </w:rPr>
              <w:t xml:space="preserve"> </w:t>
            </w:r>
            <w:r>
              <w:rPr>
                <w:rFonts w:ascii="Times New Roman" w:hAnsi="Times New Roman" w:cs="Times New Roman"/>
              </w:rPr>
              <w:t>6</w:t>
            </w:r>
            <w:r w:rsidRPr="00D02D51">
              <w:rPr>
                <w:rFonts w:ascii="Times New Roman" w:hAnsi="Times New Roman" w:cs="Times New Roman"/>
              </w:rPr>
              <w:t xml:space="preserve">  del POA.</w:t>
            </w:r>
          </w:p>
        </w:tc>
      </w:tr>
      <w:tr w:rsidR="0069118F" w:rsidRPr="00F85FBF" w14:paraId="3573105D" w14:textId="77777777" w:rsidTr="00A6383D">
        <w:tc>
          <w:tcPr>
            <w:tcW w:w="999" w:type="dxa"/>
            <w:vAlign w:val="center"/>
          </w:tcPr>
          <w:p w14:paraId="5D913485" w14:textId="77777777" w:rsidR="0069118F" w:rsidRDefault="0069118F" w:rsidP="006101C1">
            <w:pPr>
              <w:jc w:val="center"/>
              <w:rPr>
                <w:rFonts w:ascii="Times New Roman" w:hAnsi="Times New Roman" w:cs="Times New Roman"/>
              </w:rPr>
            </w:pPr>
            <w:r>
              <w:rPr>
                <w:rFonts w:ascii="Times New Roman" w:hAnsi="Times New Roman" w:cs="Times New Roman"/>
              </w:rPr>
              <w:t>6.3.1.2</w:t>
            </w:r>
          </w:p>
          <w:p w14:paraId="2698C6C2" w14:textId="77777777" w:rsidR="0069118F" w:rsidRDefault="0069118F" w:rsidP="006101C1">
            <w:pPr>
              <w:jc w:val="center"/>
              <w:rPr>
                <w:rFonts w:ascii="Times New Roman" w:hAnsi="Times New Roman" w:cs="Times New Roman"/>
              </w:rPr>
            </w:pPr>
            <w:r>
              <w:rPr>
                <w:rFonts w:ascii="Times New Roman" w:hAnsi="Times New Roman" w:cs="Times New Roman"/>
              </w:rPr>
              <w:t>6.3.2.2</w:t>
            </w:r>
          </w:p>
        </w:tc>
        <w:tc>
          <w:tcPr>
            <w:tcW w:w="8855" w:type="dxa"/>
          </w:tcPr>
          <w:p w14:paraId="4E0DBE4B" w14:textId="4F319591" w:rsidR="0069118F" w:rsidRPr="00D02D51"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i/>
              </w:rPr>
            </w:pPr>
            <w:r w:rsidRPr="00F85FBF">
              <w:rPr>
                <w:rFonts w:ascii="Times New Roman" w:hAnsi="Times New Roman" w:cs="Times New Roman"/>
              </w:rPr>
              <w:t xml:space="preserve">Gli interventi previsti consistono nel ripristino della funzionalità delle opere d’arte a presidio delle infrastrutture viarie (cunette, banchine,  pozzetti, tombini, canalette rompi tratta), interessanti  </w:t>
            </w:r>
            <w:r>
              <w:rPr>
                <w:rFonts w:ascii="Times New Roman" w:hAnsi="Times New Roman" w:cs="Times New Roman"/>
                <w:i/>
              </w:rPr>
              <w:t xml:space="preserve">le strade </w:t>
            </w:r>
            <w:proofErr w:type="spellStart"/>
            <w:r>
              <w:rPr>
                <w:rFonts w:ascii="Times New Roman" w:hAnsi="Times New Roman" w:cs="Times New Roman"/>
                <w:i/>
              </w:rPr>
              <w:t>comuinali</w:t>
            </w:r>
            <w:proofErr w:type="spellEnd"/>
            <w:r>
              <w:rPr>
                <w:rFonts w:ascii="Times New Roman" w:hAnsi="Times New Roman" w:cs="Times New Roman"/>
                <w:i/>
              </w:rPr>
              <w:t xml:space="preserve"> </w:t>
            </w:r>
            <w:r w:rsidRPr="00D02D51">
              <w:rPr>
                <w:rFonts w:ascii="Times New Roman" w:hAnsi="Times New Roman" w:cs="Times New Roman"/>
                <w:i/>
              </w:rPr>
              <w:t xml:space="preserve">Terre nuove, Poggio Lungo, Re Pupillo, </w:t>
            </w:r>
            <w:proofErr w:type="spellStart"/>
            <w:r w:rsidRPr="00D02D51">
              <w:rPr>
                <w:rFonts w:ascii="Times New Roman" w:hAnsi="Times New Roman" w:cs="Times New Roman"/>
                <w:i/>
              </w:rPr>
              <w:t>Pietrascritta</w:t>
            </w:r>
            <w:proofErr w:type="spellEnd"/>
            <w:r w:rsidRPr="00D02D51">
              <w:rPr>
                <w:rFonts w:ascii="Times New Roman" w:hAnsi="Times New Roman" w:cs="Times New Roman"/>
                <w:i/>
              </w:rPr>
              <w:t xml:space="preserve">, </w:t>
            </w:r>
            <w:proofErr w:type="spellStart"/>
            <w:r w:rsidRPr="00D02D51">
              <w:rPr>
                <w:rFonts w:ascii="Times New Roman" w:hAnsi="Times New Roman" w:cs="Times New Roman"/>
                <w:i/>
              </w:rPr>
              <w:t>Limitoni</w:t>
            </w:r>
            <w:proofErr w:type="spellEnd"/>
            <w:r w:rsidRPr="00D02D51">
              <w:rPr>
                <w:rFonts w:ascii="Times New Roman" w:hAnsi="Times New Roman" w:cs="Times New Roman"/>
                <w:i/>
              </w:rPr>
              <w:t xml:space="preserve">, Serra  di Ciccio, Casa Colonna, Nastro Verde, Torre, </w:t>
            </w:r>
            <w:proofErr w:type="spellStart"/>
            <w:r w:rsidRPr="00D02D51">
              <w:rPr>
                <w:rFonts w:ascii="Times New Roman" w:hAnsi="Times New Roman" w:cs="Times New Roman"/>
                <w:i/>
              </w:rPr>
              <w:t>Martiniglio</w:t>
            </w:r>
            <w:proofErr w:type="spellEnd"/>
            <w:r w:rsidRPr="00D02D51">
              <w:rPr>
                <w:rFonts w:ascii="Times New Roman" w:hAnsi="Times New Roman" w:cs="Times New Roman"/>
                <w:i/>
              </w:rPr>
              <w:t xml:space="preserve">, Monacella, Mazzo, Serra di Muro, Piano Casino, Piano Sant’Angelo,  Carlotta, </w:t>
            </w:r>
            <w:proofErr w:type="spellStart"/>
            <w:r w:rsidRPr="00D02D51">
              <w:rPr>
                <w:rFonts w:ascii="Times New Roman" w:hAnsi="Times New Roman" w:cs="Times New Roman"/>
                <w:i/>
              </w:rPr>
              <w:t>Crovara</w:t>
            </w:r>
            <w:proofErr w:type="spellEnd"/>
            <w:r w:rsidRPr="00D02D51">
              <w:rPr>
                <w:rFonts w:ascii="Times New Roman" w:hAnsi="Times New Roman" w:cs="Times New Roman"/>
                <w:i/>
              </w:rPr>
              <w:t xml:space="preserve">, Pomella, Sant’Antonio Casalini,  Valle </w:t>
            </w:r>
            <w:proofErr w:type="spellStart"/>
            <w:r w:rsidRPr="00D02D51">
              <w:rPr>
                <w:rFonts w:ascii="Times New Roman" w:hAnsi="Times New Roman" w:cs="Times New Roman"/>
                <w:i/>
              </w:rPr>
              <w:t>dellOro</w:t>
            </w:r>
            <w:proofErr w:type="spellEnd"/>
            <w:r w:rsidRPr="00D02D51">
              <w:rPr>
                <w:rFonts w:ascii="Times New Roman" w:hAnsi="Times New Roman" w:cs="Times New Roman"/>
                <w:i/>
              </w:rPr>
              <w:t xml:space="preserve">, Nespole, Castelluccio del Principe, Fontana </w:t>
            </w:r>
            <w:proofErr w:type="spellStart"/>
            <w:r w:rsidRPr="00D02D51">
              <w:rPr>
                <w:rFonts w:ascii="Times New Roman" w:hAnsi="Times New Roman" w:cs="Times New Roman"/>
                <w:i/>
              </w:rPr>
              <w:t>Melaggine</w:t>
            </w:r>
            <w:proofErr w:type="spellEnd"/>
            <w:r w:rsidRPr="00D02D51">
              <w:rPr>
                <w:rFonts w:ascii="Times New Roman" w:hAnsi="Times New Roman" w:cs="Times New Roman"/>
                <w:i/>
              </w:rPr>
              <w:t xml:space="preserve">, Serra della Gallina, </w:t>
            </w:r>
            <w:proofErr w:type="spellStart"/>
            <w:r w:rsidRPr="00D02D51">
              <w:rPr>
                <w:rFonts w:ascii="Times New Roman" w:hAnsi="Times New Roman" w:cs="Times New Roman"/>
                <w:i/>
              </w:rPr>
              <w:t>Celetta</w:t>
            </w:r>
            <w:proofErr w:type="spellEnd"/>
            <w:r w:rsidRPr="00D02D51">
              <w:rPr>
                <w:rFonts w:ascii="Times New Roman" w:hAnsi="Times New Roman" w:cs="Times New Roman"/>
                <w:i/>
              </w:rPr>
              <w:t xml:space="preserve">, Olmo, </w:t>
            </w:r>
            <w:proofErr w:type="spellStart"/>
            <w:r w:rsidRPr="00D02D51">
              <w:rPr>
                <w:rFonts w:ascii="Times New Roman" w:hAnsi="Times New Roman" w:cs="Times New Roman"/>
                <w:i/>
              </w:rPr>
              <w:t>Lagarelli</w:t>
            </w:r>
            <w:proofErr w:type="spellEnd"/>
            <w:r w:rsidRPr="00D02D51">
              <w:rPr>
                <w:rFonts w:ascii="Times New Roman" w:hAnsi="Times New Roman" w:cs="Times New Roman"/>
                <w:i/>
              </w:rPr>
              <w:t xml:space="preserve">, </w:t>
            </w:r>
            <w:proofErr w:type="spellStart"/>
            <w:r w:rsidRPr="00D02D51">
              <w:rPr>
                <w:rFonts w:ascii="Times New Roman" w:hAnsi="Times New Roman" w:cs="Times New Roman"/>
                <w:i/>
              </w:rPr>
              <w:t>Serradenti</w:t>
            </w:r>
            <w:proofErr w:type="spellEnd"/>
            <w:r w:rsidRPr="00D02D51">
              <w:rPr>
                <w:rFonts w:ascii="Times New Roman" w:hAnsi="Times New Roman" w:cs="Times New Roman"/>
                <w:i/>
              </w:rPr>
              <w:t xml:space="preserve">, Caldane, Palmucci, Valle della Pietra, </w:t>
            </w:r>
            <w:proofErr w:type="spellStart"/>
            <w:r w:rsidRPr="00D02D51">
              <w:rPr>
                <w:rFonts w:ascii="Times New Roman" w:hAnsi="Times New Roman" w:cs="Times New Roman"/>
                <w:i/>
              </w:rPr>
              <w:t>Erbaule</w:t>
            </w:r>
            <w:proofErr w:type="spellEnd"/>
            <w:r w:rsidRPr="00D02D51">
              <w:rPr>
                <w:rFonts w:ascii="Times New Roman" w:hAnsi="Times New Roman" w:cs="Times New Roman"/>
                <w:i/>
              </w:rPr>
              <w:t xml:space="preserve">, Bosco della Pietra, Fiumara </w:t>
            </w:r>
            <w:proofErr w:type="spellStart"/>
            <w:r w:rsidRPr="00D02D51">
              <w:rPr>
                <w:rFonts w:ascii="Times New Roman" w:hAnsi="Times New Roman" w:cs="Times New Roman"/>
                <w:i/>
              </w:rPr>
              <w:t>Manfrino</w:t>
            </w:r>
            <w:proofErr w:type="spellEnd"/>
            <w:r w:rsidRPr="00D02D51">
              <w:rPr>
                <w:rFonts w:ascii="Times New Roman" w:hAnsi="Times New Roman" w:cs="Times New Roman"/>
                <w:i/>
              </w:rPr>
              <w:t xml:space="preserve"> – Catenelli.</w:t>
            </w:r>
          </w:p>
          <w:p w14:paraId="004A1778" w14:textId="77777777" w:rsidR="0069118F" w:rsidRPr="00F85FBF"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D02D51">
              <w:rPr>
                <w:rFonts w:ascii="Times New Roman" w:hAnsi="Times New Roman" w:cs="Times New Roman"/>
                <w:i/>
              </w:rPr>
              <w:t xml:space="preserve"> </w:t>
            </w:r>
            <w:r w:rsidRPr="00D02D51">
              <w:rPr>
                <w:rFonts w:ascii="Times New Roman" w:hAnsi="Times New Roman" w:cs="Times New Roman"/>
              </w:rPr>
              <w:t>Obiettivo degli interventi è controllo dei sistemi di raccolta e convogliamento delle acque,  in conformità alla missione 6  del POA</w:t>
            </w:r>
          </w:p>
        </w:tc>
      </w:tr>
      <w:tr w:rsidR="00D02D51" w:rsidRPr="00F85FBF" w14:paraId="6922DB65" w14:textId="77777777" w:rsidTr="00A6383D">
        <w:tc>
          <w:tcPr>
            <w:tcW w:w="999" w:type="dxa"/>
          </w:tcPr>
          <w:p w14:paraId="1A479B5A" w14:textId="77777777" w:rsidR="00D02D51" w:rsidRDefault="00D02D51" w:rsidP="00D02D51">
            <w:pPr>
              <w:jc w:val="center"/>
              <w:rPr>
                <w:rFonts w:ascii="Times New Roman" w:hAnsi="Times New Roman" w:cs="Times New Roman"/>
              </w:rPr>
            </w:pPr>
            <w:r>
              <w:rPr>
                <w:rFonts w:ascii="Times New Roman" w:hAnsi="Times New Roman" w:cs="Times New Roman"/>
              </w:rPr>
              <w:t>6.</w:t>
            </w:r>
            <w:r w:rsidR="000B5D5E">
              <w:rPr>
                <w:rFonts w:ascii="Times New Roman" w:hAnsi="Times New Roman" w:cs="Times New Roman"/>
              </w:rPr>
              <w:t>4</w:t>
            </w:r>
            <w:r>
              <w:rPr>
                <w:rFonts w:ascii="Times New Roman" w:hAnsi="Times New Roman" w:cs="Times New Roman"/>
              </w:rPr>
              <w:t>.</w:t>
            </w:r>
            <w:r w:rsidR="006101C1">
              <w:rPr>
                <w:rFonts w:ascii="Times New Roman" w:hAnsi="Times New Roman" w:cs="Times New Roman"/>
              </w:rPr>
              <w:t>1</w:t>
            </w:r>
          </w:p>
          <w:p w14:paraId="481F8C35" w14:textId="77777777" w:rsidR="00D02D51" w:rsidRPr="00F85FBF" w:rsidRDefault="00D02D51" w:rsidP="000B5D5E">
            <w:pPr>
              <w:jc w:val="center"/>
              <w:rPr>
                <w:rFonts w:ascii="Times New Roman" w:hAnsi="Times New Roman" w:cs="Times New Roman"/>
              </w:rPr>
            </w:pPr>
          </w:p>
        </w:tc>
        <w:tc>
          <w:tcPr>
            <w:tcW w:w="8855" w:type="dxa"/>
          </w:tcPr>
          <w:p w14:paraId="7D52B626" w14:textId="77777777" w:rsidR="00D02D51" w:rsidRPr="00F85FBF" w:rsidRDefault="00D02D51" w:rsidP="00D02D51">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color w:val="FF0000"/>
              </w:rPr>
            </w:pPr>
            <w:r>
              <w:rPr>
                <w:rFonts w:ascii="Times New Roman" w:hAnsi="Times New Roman" w:cs="Times New Roman"/>
              </w:rPr>
              <w:t>Sono previsti lavori di manutenzione e ripristino delle fontane sparse nel territorio comunale</w:t>
            </w:r>
          </w:p>
        </w:tc>
      </w:tr>
      <w:tr w:rsidR="00AE0D3E" w:rsidRPr="00F85FBF" w14:paraId="0398E481" w14:textId="77777777" w:rsidTr="00A6383D">
        <w:tc>
          <w:tcPr>
            <w:tcW w:w="999" w:type="dxa"/>
          </w:tcPr>
          <w:p w14:paraId="71321F2C"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2.1.5</w:t>
            </w:r>
          </w:p>
          <w:p w14:paraId="2AE2C7EF"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2.1.6</w:t>
            </w:r>
          </w:p>
          <w:p w14:paraId="591CD37F"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2.1.7</w:t>
            </w:r>
          </w:p>
          <w:p w14:paraId="79479AD0" w14:textId="41EA8767" w:rsidR="00AE0D3E" w:rsidRDefault="003F2A92" w:rsidP="003F2A92">
            <w:pPr>
              <w:jc w:val="center"/>
              <w:rPr>
                <w:rFonts w:ascii="Times New Roman" w:hAnsi="Times New Roman" w:cs="Times New Roman"/>
              </w:rPr>
            </w:pPr>
            <w:r w:rsidRPr="003F2A92">
              <w:rPr>
                <w:rFonts w:ascii="Times New Roman" w:hAnsi="Times New Roman" w:cs="Times New Roman"/>
              </w:rPr>
              <w:t>2.1.8</w:t>
            </w:r>
          </w:p>
        </w:tc>
        <w:tc>
          <w:tcPr>
            <w:tcW w:w="8855" w:type="dxa"/>
          </w:tcPr>
          <w:p w14:paraId="4B0B17B2" w14:textId="57C4021E" w:rsidR="00AE0D3E" w:rsidRDefault="003F2A92" w:rsidP="00D02D51">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Pr>
                <w:rFonts w:ascii="Times New Roman" w:hAnsi="Times New Roman" w:cs="Times New Roman"/>
              </w:rPr>
              <w:t xml:space="preserve">Realizzazione </w:t>
            </w:r>
            <w:r w:rsidR="00AE0D3E">
              <w:rPr>
                <w:rFonts w:ascii="Times New Roman" w:hAnsi="Times New Roman" w:cs="Times New Roman"/>
              </w:rPr>
              <w:t xml:space="preserve"> staccionate </w:t>
            </w:r>
          </w:p>
        </w:tc>
      </w:tr>
    </w:tbl>
    <w:p w14:paraId="1B82DE5D" w14:textId="77777777" w:rsidR="00674975" w:rsidRDefault="00674975" w:rsidP="00674975">
      <w:pPr>
        <w:pStyle w:val="Default"/>
        <w:jc w:val="both"/>
        <w:rPr>
          <w:sz w:val="22"/>
          <w:szCs w:val="22"/>
        </w:rPr>
      </w:pPr>
    </w:p>
    <w:p w14:paraId="069963CA" w14:textId="77777777" w:rsidR="00674975" w:rsidRDefault="00674975" w:rsidP="00674975">
      <w:pPr>
        <w:pStyle w:val="Default"/>
        <w:jc w:val="both"/>
        <w:rPr>
          <w:sz w:val="22"/>
          <w:szCs w:val="22"/>
        </w:rPr>
      </w:pPr>
    </w:p>
    <w:p w14:paraId="024D4D6B" w14:textId="77777777" w:rsidR="00C82376" w:rsidRPr="003A7334" w:rsidRDefault="00C82376" w:rsidP="00C82376">
      <w:pPr>
        <w:pStyle w:val="Default"/>
        <w:rPr>
          <w:bCs/>
        </w:rPr>
      </w:pPr>
      <w:r w:rsidRPr="003A7334">
        <w:rPr>
          <w:bCs/>
        </w:rPr>
        <w:t xml:space="preserve">INDICAZIONE DELLO </w:t>
      </w:r>
      <w:proofErr w:type="gramStart"/>
      <w:r w:rsidRPr="003A7334">
        <w:rPr>
          <w:bCs/>
        </w:rPr>
        <w:t>SVILUPPO  INTERESSANTE</w:t>
      </w:r>
      <w:proofErr w:type="gramEnd"/>
      <w:r w:rsidRPr="003A7334">
        <w:rPr>
          <w:bCs/>
        </w:rPr>
        <w:t xml:space="preserve">  GLI INTERVENTI</w:t>
      </w:r>
    </w:p>
    <w:p w14:paraId="6A9FC23B" w14:textId="77777777" w:rsidR="00C82376" w:rsidRPr="003A7334" w:rsidRDefault="00C82376" w:rsidP="00C82376">
      <w:pPr>
        <w:pStyle w:val="Default"/>
        <w:rPr>
          <w:bCs/>
        </w:rPr>
      </w:pPr>
    </w:p>
    <w:tbl>
      <w:tblPr>
        <w:tblStyle w:val="Grigliatabella"/>
        <w:tblW w:w="8613" w:type="dxa"/>
        <w:tblLayout w:type="fixed"/>
        <w:tblLook w:val="04A0" w:firstRow="1" w:lastRow="0" w:firstColumn="1" w:lastColumn="0" w:noHBand="0" w:noVBand="1"/>
      </w:tblPr>
      <w:tblGrid>
        <w:gridCol w:w="675"/>
        <w:gridCol w:w="1418"/>
        <w:gridCol w:w="567"/>
        <w:gridCol w:w="5953"/>
      </w:tblGrid>
      <w:tr w:rsidR="00C82376" w:rsidRPr="003A7334" w14:paraId="511B568E" w14:textId="77777777" w:rsidTr="009E7FC3">
        <w:tc>
          <w:tcPr>
            <w:tcW w:w="675" w:type="dxa"/>
            <w:vAlign w:val="center"/>
          </w:tcPr>
          <w:p w14:paraId="0DEB52C4" w14:textId="77777777" w:rsidR="00C82376" w:rsidRPr="003A7334" w:rsidRDefault="00C82376" w:rsidP="009E7FC3">
            <w:pPr>
              <w:pStyle w:val="Default"/>
              <w:rPr>
                <w:bCs/>
              </w:rPr>
            </w:pPr>
            <w:r w:rsidRPr="003A7334">
              <w:rPr>
                <w:bCs/>
              </w:rPr>
              <w:t>N.</w:t>
            </w:r>
          </w:p>
        </w:tc>
        <w:tc>
          <w:tcPr>
            <w:tcW w:w="1418" w:type="dxa"/>
            <w:vAlign w:val="center"/>
          </w:tcPr>
          <w:p w14:paraId="17D2E0F4" w14:textId="77777777" w:rsidR="00C82376" w:rsidRPr="003A7334" w:rsidRDefault="00C82376" w:rsidP="009E7FC3">
            <w:pPr>
              <w:pStyle w:val="Default"/>
              <w:rPr>
                <w:bCs/>
              </w:rPr>
            </w:pPr>
            <w:proofErr w:type="spellStart"/>
            <w:r w:rsidRPr="003A7334">
              <w:rPr>
                <w:bCs/>
              </w:rPr>
              <w:t>Sup</w:t>
            </w:r>
            <w:proofErr w:type="spellEnd"/>
            <w:r w:rsidRPr="003A7334">
              <w:rPr>
                <w:bCs/>
              </w:rPr>
              <w:t>. Int. /Est. Intervento</w:t>
            </w:r>
          </w:p>
        </w:tc>
        <w:tc>
          <w:tcPr>
            <w:tcW w:w="567" w:type="dxa"/>
            <w:vAlign w:val="center"/>
          </w:tcPr>
          <w:p w14:paraId="100CA984" w14:textId="77777777" w:rsidR="00C82376" w:rsidRPr="003A7334" w:rsidRDefault="00C82376" w:rsidP="009E7FC3">
            <w:pPr>
              <w:pStyle w:val="Default"/>
              <w:rPr>
                <w:bCs/>
              </w:rPr>
            </w:pPr>
            <w:r w:rsidRPr="003A7334">
              <w:rPr>
                <w:bCs/>
              </w:rPr>
              <w:t>MS</w:t>
            </w:r>
          </w:p>
        </w:tc>
        <w:tc>
          <w:tcPr>
            <w:tcW w:w="5953" w:type="dxa"/>
            <w:vAlign w:val="center"/>
          </w:tcPr>
          <w:p w14:paraId="50CFDB42" w14:textId="77777777" w:rsidR="00C82376" w:rsidRPr="003A7334" w:rsidRDefault="00C82376" w:rsidP="009E7FC3">
            <w:pPr>
              <w:pStyle w:val="Default"/>
              <w:rPr>
                <w:bCs/>
              </w:rPr>
            </w:pPr>
            <w:r w:rsidRPr="003A7334">
              <w:rPr>
                <w:bCs/>
              </w:rPr>
              <w:t>Intervento</w:t>
            </w:r>
          </w:p>
        </w:tc>
      </w:tr>
      <w:tr w:rsidR="00C82376" w:rsidRPr="003A7334" w14:paraId="3B05ECBC" w14:textId="77777777" w:rsidTr="009E7FC3">
        <w:tc>
          <w:tcPr>
            <w:tcW w:w="675" w:type="dxa"/>
            <w:vAlign w:val="center"/>
          </w:tcPr>
          <w:p w14:paraId="20D46ECA" w14:textId="77777777" w:rsidR="00C82376" w:rsidRPr="003A7334" w:rsidRDefault="00C82376" w:rsidP="009E7FC3">
            <w:pPr>
              <w:pStyle w:val="Default"/>
              <w:rPr>
                <w:bCs/>
              </w:rPr>
            </w:pPr>
            <w:r w:rsidRPr="003A7334">
              <w:rPr>
                <w:bCs/>
              </w:rPr>
              <w:t xml:space="preserve">1 </w:t>
            </w:r>
          </w:p>
        </w:tc>
        <w:tc>
          <w:tcPr>
            <w:tcW w:w="1418" w:type="dxa"/>
            <w:vAlign w:val="center"/>
          </w:tcPr>
          <w:p w14:paraId="10AAEFC3" w14:textId="7C15B649" w:rsidR="00C82376" w:rsidRPr="003A7334" w:rsidRDefault="00F611FF" w:rsidP="00F611FF">
            <w:pPr>
              <w:pStyle w:val="Default"/>
              <w:rPr>
                <w:bCs/>
              </w:rPr>
            </w:pPr>
            <w:r>
              <w:rPr>
                <w:bCs/>
              </w:rPr>
              <w:t>Cad. 9</w:t>
            </w:r>
            <w:r w:rsidR="00C82376" w:rsidRPr="003A7334">
              <w:rPr>
                <w:bCs/>
              </w:rPr>
              <w:t xml:space="preserve"> </w:t>
            </w:r>
          </w:p>
        </w:tc>
        <w:tc>
          <w:tcPr>
            <w:tcW w:w="567" w:type="dxa"/>
            <w:vAlign w:val="center"/>
          </w:tcPr>
          <w:p w14:paraId="08BCBE0C" w14:textId="478B965A" w:rsidR="00C82376" w:rsidRPr="003A7334" w:rsidRDefault="00C82376" w:rsidP="009E7FC3">
            <w:pPr>
              <w:pStyle w:val="Default"/>
              <w:rPr>
                <w:bCs/>
              </w:rPr>
            </w:pPr>
            <w:r w:rsidRPr="003A7334">
              <w:rPr>
                <w:bCs/>
              </w:rPr>
              <w:t xml:space="preserve"> </w:t>
            </w:r>
            <w:r w:rsidR="004D2739">
              <w:rPr>
                <w:bCs/>
              </w:rPr>
              <w:t>2</w:t>
            </w:r>
          </w:p>
        </w:tc>
        <w:tc>
          <w:tcPr>
            <w:tcW w:w="5953" w:type="dxa"/>
          </w:tcPr>
          <w:p w14:paraId="7F6F9E66" w14:textId="77777777" w:rsidR="004D2739" w:rsidRDefault="004D2739" w:rsidP="009E7FC3">
            <w:pPr>
              <w:pStyle w:val="Default"/>
              <w:rPr>
                <w:b/>
              </w:rPr>
            </w:pPr>
            <w:r>
              <w:rPr>
                <w:b/>
              </w:rPr>
              <w:t>F</w:t>
            </w:r>
            <w:r w:rsidR="00C82376" w:rsidRPr="003A7334">
              <w:rPr>
                <w:b/>
              </w:rPr>
              <w:t>.03.0</w:t>
            </w:r>
            <w:r>
              <w:rPr>
                <w:b/>
              </w:rPr>
              <w:t>26.01</w:t>
            </w:r>
          </w:p>
          <w:p w14:paraId="0B078855" w14:textId="7E159349" w:rsidR="00C82376" w:rsidRPr="004D2739" w:rsidRDefault="004D2739" w:rsidP="009E7FC3">
            <w:pPr>
              <w:pStyle w:val="Default"/>
              <w:rPr>
                <w:b/>
              </w:rPr>
            </w:pPr>
            <w:r>
              <w:t>Fornitura e montaggio tavoli</w:t>
            </w:r>
            <w:r w:rsidR="00C82376" w:rsidRPr="003A7334">
              <w:rPr>
                <w:bCs/>
              </w:rPr>
              <w:t xml:space="preserve"> </w:t>
            </w:r>
          </w:p>
        </w:tc>
      </w:tr>
      <w:tr w:rsidR="00C82376" w:rsidRPr="003A7334" w14:paraId="63CE936C" w14:textId="77777777" w:rsidTr="009E7FC3">
        <w:tc>
          <w:tcPr>
            <w:tcW w:w="675" w:type="dxa"/>
            <w:vAlign w:val="center"/>
          </w:tcPr>
          <w:p w14:paraId="6D57C98D" w14:textId="77777777" w:rsidR="00C82376" w:rsidRPr="003A7334" w:rsidRDefault="00C82376" w:rsidP="009E7FC3">
            <w:pPr>
              <w:pStyle w:val="Default"/>
              <w:rPr>
                <w:bCs/>
              </w:rPr>
            </w:pPr>
            <w:r w:rsidRPr="003A7334">
              <w:rPr>
                <w:bCs/>
              </w:rPr>
              <w:t>2</w:t>
            </w:r>
          </w:p>
        </w:tc>
        <w:tc>
          <w:tcPr>
            <w:tcW w:w="1418" w:type="dxa"/>
            <w:vAlign w:val="center"/>
          </w:tcPr>
          <w:p w14:paraId="5BDC1D95" w14:textId="162A30AD" w:rsidR="00C82376" w:rsidRPr="003A7334" w:rsidRDefault="004D2739" w:rsidP="009E7FC3">
            <w:pPr>
              <w:pStyle w:val="Default"/>
              <w:rPr>
                <w:bCs/>
              </w:rPr>
            </w:pPr>
            <w:r>
              <w:rPr>
                <w:bCs/>
              </w:rPr>
              <w:t>Cad. 125</w:t>
            </w:r>
          </w:p>
        </w:tc>
        <w:tc>
          <w:tcPr>
            <w:tcW w:w="567" w:type="dxa"/>
            <w:vAlign w:val="center"/>
          </w:tcPr>
          <w:p w14:paraId="2667C49B" w14:textId="77777777" w:rsidR="00C82376" w:rsidRPr="003A7334" w:rsidRDefault="00C82376" w:rsidP="009E7FC3">
            <w:pPr>
              <w:pStyle w:val="Default"/>
              <w:rPr>
                <w:bCs/>
              </w:rPr>
            </w:pPr>
            <w:r w:rsidRPr="003A7334">
              <w:rPr>
                <w:bCs/>
              </w:rPr>
              <w:t>2</w:t>
            </w:r>
          </w:p>
        </w:tc>
        <w:tc>
          <w:tcPr>
            <w:tcW w:w="5953" w:type="dxa"/>
          </w:tcPr>
          <w:p w14:paraId="24BC0D30" w14:textId="1E69EB80" w:rsidR="004D2739" w:rsidRPr="004D2739" w:rsidRDefault="004D2739" w:rsidP="009E7FC3">
            <w:pPr>
              <w:pStyle w:val="Default"/>
              <w:rPr>
                <w:b/>
              </w:rPr>
            </w:pPr>
            <w:r>
              <w:rPr>
                <w:b/>
              </w:rPr>
              <w:t>F</w:t>
            </w:r>
            <w:r w:rsidRPr="003A7334">
              <w:rPr>
                <w:b/>
              </w:rPr>
              <w:t>.03.0</w:t>
            </w:r>
            <w:r>
              <w:rPr>
                <w:b/>
              </w:rPr>
              <w:t>70.01</w:t>
            </w:r>
          </w:p>
          <w:p w14:paraId="506F95B1" w14:textId="7890C975" w:rsidR="00C82376" w:rsidRPr="003A7334" w:rsidRDefault="004D2739" w:rsidP="009E7FC3">
            <w:pPr>
              <w:pStyle w:val="Default"/>
              <w:rPr>
                <w:bCs/>
              </w:rPr>
            </w:pPr>
            <w:r>
              <w:rPr>
                <w:bCs/>
              </w:rPr>
              <w:t>Fornitura e posa fioriere</w:t>
            </w:r>
          </w:p>
        </w:tc>
      </w:tr>
      <w:tr w:rsidR="000267C0" w:rsidRPr="003A7334" w14:paraId="184E0A7A" w14:textId="77777777" w:rsidTr="009E7FC3">
        <w:tc>
          <w:tcPr>
            <w:tcW w:w="675" w:type="dxa"/>
            <w:vAlign w:val="center"/>
          </w:tcPr>
          <w:p w14:paraId="492733B1" w14:textId="0D65D62D" w:rsidR="000267C0" w:rsidRPr="003A7334" w:rsidRDefault="000267C0" w:rsidP="009E7FC3">
            <w:pPr>
              <w:pStyle w:val="Default"/>
              <w:rPr>
                <w:bCs/>
              </w:rPr>
            </w:pPr>
            <w:r>
              <w:rPr>
                <w:bCs/>
              </w:rPr>
              <w:t>3</w:t>
            </w:r>
          </w:p>
        </w:tc>
        <w:tc>
          <w:tcPr>
            <w:tcW w:w="1418" w:type="dxa"/>
            <w:vAlign w:val="center"/>
          </w:tcPr>
          <w:p w14:paraId="7FF6D993" w14:textId="4E01773D" w:rsidR="000267C0" w:rsidRPr="003A7334" w:rsidRDefault="004D2739" w:rsidP="009E7FC3">
            <w:pPr>
              <w:pStyle w:val="Default"/>
              <w:rPr>
                <w:bCs/>
              </w:rPr>
            </w:pPr>
            <w:r>
              <w:rPr>
                <w:bCs/>
              </w:rPr>
              <w:t>Ml 11</w:t>
            </w:r>
            <w:r w:rsidR="000267C0">
              <w:rPr>
                <w:bCs/>
              </w:rPr>
              <w:t>0</w:t>
            </w:r>
          </w:p>
        </w:tc>
        <w:tc>
          <w:tcPr>
            <w:tcW w:w="567" w:type="dxa"/>
            <w:vAlign w:val="center"/>
          </w:tcPr>
          <w:p w14:paraId="3C05D929" w14:textId="1840F68E" w:rsidR="000267C0" w:rsidRPr="003A7334" w:rsidRDefault="004D2739" w:rsidP="009E7FC3">
            <w:pPr>
              <w:pStyle w:val="Default"/>
              <w:rPr>
                <w:bCs/>
              </w:rPr>
            </w:pPr>
            <w:r>
              <w:rPr>
                <w:bCs/>
              </w:rPr>
              <w:t>2</w:t>
            </w:r>
          </w:p>
        </w:tc>
        <w:tc>
          <w:tcPr>
            <w:tcW w:w="5953" w:type="dxa"/>
          </w:tcPr>
          <w:p w14:paraId="25C74B1E" w14:textId="1268CCA6" w:rsidR="000267C0" w:rsidRDefault="004D2739" w:rsidP="009E7FC3">
            <w:pPr>
              <w:pStyle w:val="Default"/>
              <w:rPr>
                <w:b/>
              </w:rPr>
            </w:pPr>
            <w:r>
              <w:rPr>
                <w:b/>
              </w:rPr>
              <w:t>NP 003</w:t>
            </w:r>
          </w:p>
          <w:p w14:paraId="4768BE01" w14:textId="52D943A3" w:rsidR="000267C0" w:rsidRPr="000267C0" w:rsidRDefault="004D2739" w:rsidP="009E7FC3">
            <w:pPr>
              <w:pStyle w:val="Default"/>
              <w:rPr>
                <w:bCs/>
              </w:rPr>
            </w:pPr>
            <w:r>
              <w:rPr>
                <w:bCs/>
              </w:rPr>
              <w:t>Fornitura e posa</w:t>
            </w:r>
            <w:r>
              <w:rPr>
                <w:bCs/>
              </w:rPr>
              <w:t xml:space="preserve"> recinzione inglese</w:t>
            </w:r>
          </w:p>
        </w:tc>
      </w:tr>
      <w:tr w:rsidR="00C82376" w:rsidRPr="003A7334" w14:paraId="4B660A73" w14:textId="77777777" w:rsidTr="009E7FC3">
        <w:tc>
          <w:tcPr>
            <w:tcW w:w="675" w:type="dxa"/>
            <w:vAlign w:val="center"/>
          </w:tcPr>
          <w:p w14:paraId="06FA7433" w14:textId="1A18C4D5" w:rsidR="00C82376" w:rsidRPr="003A7334" w:rsidRDefault="000267C0" w:rsidP="009E7FC3">
            <w:pPr>
              <w:pStyle w:val="Default"/>
              <w:rPr>
                <w:bCs/>
              </w:rPr>
            </w:pPr>
            <w:r>
              <w:rPr>
                <w:bCs/>
              </w:rPr>
              <w:t>4</w:t>
            </w:r>
          </w:p>
        </w:tc>
        <w:tc>
          <w:tcPr>
            <w:tcW w:w="1418" w:type="dxa"/>
            <w:vAlign w:val="center"/>
          </w:tcPr>
          <w:p w14:paraId="51487376" w14:textId="76FA2540" w:rsidR="00C82376" w:rsidRPr="003A7334" w:rsidRDefault="004D2739" w:rsidP="009E7FC3">
            <w:pPr>
              <w:pStyle w:val="Default"/>
              <w:rPr>
                <w:bCs/>
              </w:rPr>
            </w:pPr>
            <w:r>
              <w:rPr>
                <w:bCs/>
              </w:rPr>
              <w:t>Cad. 20</w:t>
            </w:r>
          </w:p>
        </w:tc>
        <w:tc>
          <w:tcPr>
            <w:tcW w:w="567" w:type="dxa"/>
            <w:vAlign w:val="center"/>
          </w:tcPr>
          <w:p w14:paraId="638252C7" w14:textId="77777777" w:rsidR="00C82376" w:rsidRPr="003A7334" w:rsidRDefault="00C82376" w:rsidP="009E7FC3">
            <w:pPr>
              <w:pStyle w:val="Default"/>
              <w:rPr>
                <w:bCs/>
              </w:rPr>
            </w:pPr>
            <w:r w:rsidRPr="003A7334">
              <w:rPr>
                <w:bCs/>
              </w:rPr>
              <w:t>4</w:t>
            </w:r>
          </w:p>
        </w:tc>
        <w:tc>
          <w:tcPr>
            <w:tcW w:w="5953" w:type="dxa"/>
          </w:tcPr>
          <w:p w14:paraId="19AE7F20" w14:textId="3681E1E2" w:rsidR="00C82376" w:rsidRPr="003A7334" w:rsidRDefault="004D2739" w:rsidP="009E7FC3">
            <w:pPr>
              <w:pStyle w:val="Default"/>
              <w:rPr>
                <w:b/>
              </w:rPr>
            </w:pPr>
            <w:r>
              <w:rPr>
                <w:b/>
              </w:rPr>
              <w:t>F</w:t>
            </w:r>
            <w:r w:rsidR="00C82376" w:rsidRPr="003A7334">
              <w:rPr>
                <w:b/>
              </w:rPr>
              <w:t>.03.0</w:t>
            </w:r>
            <w:r>
              <w:rPr>
                <w:b/>
              </w:rPr>
              <w:t>13</w:t>
            </w:r>
            <w:r w:rsidR="00C82376" w:rsidRPr="003A7334">
              <w:rPr>
                <w:b/>
              </w:rPr>
              <w:t>.01</w:t>
            </w:r>
          </w:p>
          <w:p w14:paraId="564FB881" w14:textId="12EE24C9" w:rsidR="00C82376" w:rsidRPr="003A7334" w:rsidRDefault="004D2739" w:rsidP="009E7FC3">
            <w:pPr>
              <w:pStyle w:val="Default"/>
              <w:rPr>
                <w:bCs/>
              </w:rPr>
            </w:pPr>
            <w:r>
              <w:rPr>
                <w:bCs/>
              </w:rPr>
              <w:t>Fornitura e posa cestini</w:t>
            </w:r>
          </w:p>
        </w:tc>
      </w:tr>
      <w:tr w:rsidR="00C82376" w:rsidRPr="003A7334" w14:paraId="63CD778B" w14:textId="77777777" w:rsidTr="009E7FC3">
        <w:tc>
          <w:tcPr>
            <w:tcW w:w="675" w:type="dxa"/>
            <w:vAlign w:val="center"/>
          </w:tcPr>
          <w:p w14:paraId="24ABB299" w14:textId="2487828E" w:rsidR="00C82376" w:rsidRPr="003A7334" w:rsidRDefault="000267C0" w:rsidP="009E7FC3">
            <w:pPr>
              <w:pStyle w:val="Default"/>
              <w:rPr>
                <w:bCs/>
              </w:rPr>
            </w:pPr>
            <w:r>
              <w:rPr>
                <w:bCs/>
              </w:rPr>
              <w:t>5</w:t>
            </w:r>
          </w:p>
        </w:tc>
        <w:tc>
          <w:tcPr>
            <w:tcW w:w="1418" w:type="dxa"/>
            <w:vAlign w:val="center"/>
          </w:tcPr>
          <w:p w14:paraId="69EF62BC" w14:textId="33570442" w:rsidR="00C82376" w:rsidRPr="003A7334" w:rsidRDefault="004D2739" w:rsidP="009E7FC3">
            <w:pPr>
              <w:pStyle w:val="Default"/>
              <w:rPr>
                <w:bCs/>
              </w:rPr>
            </w:pPr>
            <w:r>
              <w:rPr>
                <w:bCs/>
              </w:rPr>
              <w:t>Mq. 660</w:t>
            </w:r>
          </w:p>
        </w:tc>
        <w:tc>
          <w:tcPr>
            <w:tcW w:w="567" w:type="dxa"/>
            <w:vAlign w:val="center"/>
          </w:tcPr>
          <w:p w14:paraId="1FABA742" w14:textId="5C189E69" w:rsidR="00C82376" w:rsidRPr="003A7334" w:rsidRDefault="004D2739" w:rsidP="009E7FC3">
            <w:pPr>
              <w:pStyle w:val="Default"/>
              <w:rPr>
                <w:bCs/>
              </w:rPr>
            </w:pPr>
            <w:r>
              <w:rPr>
                <w:bCs/>
              </w:rPr>
              <w:t>6</w:t>
            </w:r>
          </w:p>
        </w:tc>
        <w:tc>
          <w:tcPr>
            <w:tcW w:w="5953" w:type="dxa"/>
          </w:tcPr>
          <w:p w14:paraId="173C441B" w14:textId="2348E8FE" w:rsidR="00C82376" w:rsidRPr="003A7334" w:rsidRDefault="004D2739" w:rsidP="009E7FC3">
            <w:pPr>
              <w:pStyle w:val="Default"/>
              <w:rPr>
                <w:b/>
              </w:rPr>
            </w:pPr>
            <w:r>
              <w:rPr>
                <w:b/>
              </w:rPr>
              <w:t>NP 004</w:t>
            </w:r>
          </w:p>
          <w:p w14:paraId="7E0D6AF7" w14:textId="6A5D79A9" w:rsidR="00C82376" w:rsidRPr="003A7334" w:rsidRDefault="004D2739" w:rsidP="009E7FC3">
            <w:pPr>
              <w:pStyle w:val="Default"/>
              <w:rPr>
                <w:bCs/>
              </w:rPr>
            </w:pPr>
            <w:r>
              <w:rPr>
                <w:bCs/>
              </w:rPr>
              <w:t>Realizzazione palizzata con noli</w:t>
            </w:r>
          </w:p>
        </w:tc>
      </w:tr>
      <w:tr w:rsidR="00C82376" w:rsidRPr="003A7334" w14:paraId="69B871E9" w14:textId="77777777" w:rsidTr="009E7FC3">
        <w:tc>
          <w:tcPr>
            <w:tcW w:w="675" w:type="dxa"/>
            <w:vAlign w:val="center"/>
          </w:tcPr>
          <w:p w14:paraId="5C700C66" w14:textId="3CDA33B2" w:rsidR="00C82376" w:rsidRPr="003A7334" w:rsidRDefault="000267C0" w:rsidP="009E7FC3">
            <w:pPr>
              <w:pStyle w:val="Default"/>
              <w:rPr>
                <w:bCs/>
              </w:rPr>
            </w:pPr>
            <w:r>
              <w:rPr>
                <w:bCs/>
              </w:rPr>
              <w:t>6</w:t>
            </w:r>
          </w:p>
        </w:tc>
        <w:tc>
          <w:tcPr>
            <w:tcW w:w="1418" w:type="dxa"/>
            <w:vAlign w:val="center"/>
          </w:tcPr>
          <w:p w14:paraId="51989D64" w14:textId="7BD379CD" w:rsidR="00C82376" w:rsidRPr="003A7334" w:rsidRDefault="00C468E0" w:rsidP="009E7FC3">
            <w:pPr>
              <w:pStyle w:val="Default"/>
              <w:rPr>
                <w:bCs/>
              </w:rPr>
            </w:pPr>
            <w:proofErr w:type="spellStart"/>
            <w:r>
              <w:rPr>
                <w:bCs/>
              </w:rPr>
              <w:t>Ug</w:t>
            </w:r>
            <w:proofErr w:type="spellEnd"/>
            <w:r>
              <w:rPr>
                <w:bCs/>
              </w:rPr>
              <w:t>. 70</w:t>
            </w:r>
          </w:p>
        </w:tc>
        <w:tc>
          <w:tcPr>
            <w:tcW w:w="567" w:type="dxa"/>
            <w:vAlign w:val="center"/>
          </w:tcPr>
          <w:p w14:paraId="66DAD43A" w14:textId="77777777" w:rsidR="00C82376" w:rsidRPr="003A7334" w:rsidRDefault="00C82376" w:rsidP="009E7FC3">
            <w:pPr>
              <w:pStyle w:val="Default"/>
              <w:rPr>
                <w:bCs/>
              </w:rPr>
            </w:pPr>
            <w:r w:rsidRPr="003A7334">
              <w:rPr>
                <w:bCs/>
              </w:rPr>
              <w:t>6</w:t>
            </w:r>
          </w:p>
        </w:tc>
        <w:tc>
          <w:tcPr>
            <w:tcW w:w="5953" w:type="dxa"/>
          </w:tcPr>
          <w:p w14:paraId="740C992C" w14:textId="35586D27" w:rsidR="00C82376" w:rsidRPr="003A7334" w:rsidRDefault="00C468E0" w:rsidP="009E7FC3">
            <w:pPr>
              <w:pStyle w:val="Default"/>
              <w:rPr>
                <w:b/>
              </w:rPr>
            </w:pPr>
            <w:r>
              <w:rPr>
                <w:b/>
              </w:rPr>
              <w:t>NP 0</w:t>
            </w:r>
            <w:r w:rsidR="00C82376" w:rsidRPr="003A7334">
              <w:rPr>
                <w:b/>
              </w:rPr>
              <w:t>01</w:t>
            </w:r>
          </w:p>
          <w:p w14:paraId="225D209A" w14:textId="2C6F9059" w:rsidR="00C82376" w:rsidRPr="003A7334" w:rsidRDefault="00C468E0" w:rsidP="009E7FC3">
            <w:pPr>
              <w:pStyle w:val="Default"/>
              <w:rPr>
                <w:bCs/>
              </w:rPr>
            </w:pPr>
            <w:r>
              <w:rPr>
                <w:bCs/>
              </w:rPr>
              <w:t xml:space="preserve">Costo medio </w:t>
            </w:r>
            <w:proofErr w:type="spellStart"/>
            <w:r>
              <w:rPr>
                <w:bCs/>
              </w:rPr>
              <w:t>gg.contributiva</w:t>
            </w:r>
            <w:proofErr w:type="spellEnd"/>
          </w:p>
        </w:tc>
      </w:tr>
      <w:tr w:rsidR="00C82376" w:rsidRPr="003A7334" w14:paraId="6D51F76A" w14:textId="77777777" w:rsidTr="009E7FC3">
        <w:tc>
          <w:tcPr>
            <w:tcW w:w="675" w:type="dxa"/>
            <w:vAlign w:val="center"/>
          </w:tcPr>
          <w:p w14:paraId="63F6D9CC" w14:textId="4B27DC7C" w:rsidR="00C82376" w:rsidRPr="003A7334" w:rsidRDefault="000267C0" w:rsidP="009E7FC3">
            <w:pPr>
              <w:pStyle w:val="Default"/>
              <w:rPr>
                <w:bCs/>
              </w:rPr>
            </w:pPr>
            <w:r>
              <w:rPr>
                <w:bCs/>
              </w:rPr>
              <w:t>7</w:t>
            </w:r>
          </w:p>
        </w:tc>
        <w:tc>
          <w:tcPr>
            <w:tcW w:w="1418" w:type="dxa"/>
            <w:vAlign w:val="center"/>
          </w:tcPr>
          <w:p w14:paraId="100E655E" w14:textId="5989A34F" w:rsidR="00C82376" w:rsidRPr="003A7334" w:rsidRDefault="00C82376" w:rsidP="009E7FC3">
            <w:pPr>
              <w:pStyle w:val="Default"/>
              <w:rPr>
                <w:bCs/>
              </w:rPr>
            </w:pPr>
          </w:p>
        </w:tc>
        <w:tc>
          <w:tcPr>
            <w:tcW w:w="567" w:type="dxa"/>
            <w:vAlign w:val="center"/>
          </w:tcPr>
          <w:p w14:paraId="13537D1A" w14:textId="128A2A68" w:rsidR="00C82376" w:rsidRPr="003A7334" w:rsidRDefault="00C82376" w:rsidP="009E7FC3">
            <w:pPr>
              <w:pStyle w:val="Default"/>
              <w:rPr>
                <w:bCs/>
              </w:rPr>
            </w:pPr>
          </w:p>
        </w:tc>
        <w:tc>
          <w:tcPr>
            <w:tcW w:w="5953" w:type="dxa"/>
          </w:tcPr>
          <w:p w14:paraId="785B9AE3" w14:textId="187D1B39" w:rsidR="00C82376" w:rsidRPr="003A7334" w:rsidRDefault="00C82376" w:rsidP="009E7FC3">
            <w:pPr>
              <w:pStyle w:val="Default"/>
              <w:rPr>
                <w:bCs/>
              </w:rPr>
            </w:pPr>
          </w:p>
        </w:tc>
      </w:tr>
      <w:tr w:rsidR="00C82376" w:rsidRPr="003A7334" w14:paraId="0E00CA19" w14:textId="77777777" w:rsidTr="009E7FC3">
        <w:tc>
          <w:tcPr>
            <w:tcW w:w="675" w:type="dxa"/>
            <w:vAlign w:val="center"/>
          </w:tcPr>
          <w:p w14:paraId="7C8D8E92" w14:textId="32BC9B48" w:rsidR="00C82376" w:rsidRPr="003A7334" w:rsidRDefault="000267C0" w:rsidP="009E7FC3">
            <w:pPr>
              <w:pStyle w:val="Default"/>
              <w:rPr>
                <w:bCs/>
              </w:rPr>
            </w:pPr>
            <w:r>
              <w:rPr>
                <w:bCs/>
              </w:rPr>
              <w:t>8</w:t>
            </w:r>
          </w:p>
        </w:tc>
        <w:tc>
          <w:tcPr>
            <w:tcW w:w="1418" w:type="dxa"/>
            <w:vAlign w:val="center"/>
          </w:tcPr>
          <w:p w14:paraId="63B210CD" w14:textId="77777777" w:rsidR="00C82376" w:rsidRPr="003A7334" w:rsidRDefault="00C82376" w:rsidP="009E7FC3">
            <w:pPr>
              <w:pStyle w:val="Default"/>
              <w:rPr>
                <w:bCs/>
              </w:rPr>
            </w:pPr>
          </w:p>
        </w:tc>
        <w:tc>
          <w:tcPr>
            <w:tcW w:w="567" w:type="dxa"/>
            <w:vAlign w:val="center"/>
          </w:tcPr>
          <w:p w14:paraId="413B80F5" w14:textId="252B6499" w:rsidR="00C82376" w:rsidRPr="003A7334" w:rsidRDefault="00C82376" w:rsidP="009E7FC3">
            <w:pPr>
              <w:pStyle w:val="Default"/>
              <w:rPr>
                <w:bCs/>
              </w:rPr>
            </w:pPr>
          </w:p>
        </w:tc>
        <w:tc>
          <w:tcPr>
            <w:tcW w:w="5953" w:type="dxa"/>
          </w:tcPr>
          <w:p w14:paraId="7D38FAF7" w14:textId="104AEB23" w:rsidR="00C82376" w:rsidRPr="003A7334" w:rsidRDefault="00C82376" w:rsidP="009E7FC3">
            <w:pPr>
              <w:pStyle w:val="Default"/>
              <w:rPr>
                <w:bCs/>
              </w:rPr>
            </w:pPr>
          </w:p>
        </w:tc>
      </w:tr>
      <w:tr w:rsidR="00C82376" w:rsidRPr="003A7334" w14:paraId="227CC72A" w14:textId="77777777" w:rsidTr="009E7FC3">
        <w:tc>
          <w:tcPr>
            <w:tcW w:w="675" w:type="dxa"/>
            <w:vAlign w:val="center"/>
          </w:tcPr>
          <w:p w14:paraId="4F55D801" w14:textId="51A41417" w:rsidR="00C82376" w:rsidRPr="003A7334" w:rsidRDefault="000267C0" w:rsidP="009E7FC3">
            <w:pPr>
              <w:pStyle w:val="Default"/>
              <w:rPr>
                <w:bCs/>
              </w:rPr>
            </w:pPr>
            <w:r>
              <w:rPr>
                <w:bCs/>
              </w:rPr>
              <w:t>9</w:t>
            </w:r>
          </w:p>
        </w:tc>
        <w:tc>
          <w:tcPr>
            <w:tcW w:w="1418" w:type="dxa"/>
            <w:vAlign w:val="center"/>
          </w:tcPr>
          <w:p w14:paraId="2B4C7DAC" w14:textId="750C3E12" w:rsidR="00C82376" w:rsidRPr="003A7334" w:rsidRDefault="00C82376" w:rsidP="009E7FC3">
            <w:pPr>
              <w:pStyle w:val="Default"/>
              <w:rPr>
                <w:bCs/>
              </w:rPr>
            </w:pPr>
          </w:p>
        </w:tc>
        <w:tc>
          <w:tcPr>
            <w:tcW w:w="567" w:type="dxa"/>
            <w:vAlign w:val="center"/>
          </w:tcPr>
          <w:p w14:paraId="307E0B1F" w14:textId="19949B08" w:rsidR="00C82376" w:rsidRPr="003A7334" w:rsidRDefault="00C82376" w:rsidP="009E7FC3">
            <w:pPr>
              <w:pStyle w:val="Default"/>
              <w:rPr>
                <w:bCs/>
              </w:rPr>
            </w:pPr>
          </w:p>
        </w:tc>
        <w:tc>
          <w:tcPr>
            <w:tcW w:w="5953" w:type="dxa"/>
          </w:tcPr>
          <w:p w14:paraId="6033136B" w14:textId="0CBF14FB" w:rsidR="00C82376" w:rsidRPr="003A7334" w:rsidRDefault="00C82376" w:rsidP="009E7FC3">
            <w:pPr>
              <w:pStyle w:val="Default"/>
              <w:rPr>
                <w:bCs/>
              </w:rPr>
            </w:pPr>
          </w:p>
        </w:tc>
      </w:tr>
      <w:tr w:rsidR="000267C0" w:rsidRPr="003A7334" w14:paraId="3A70639E" w14:textId="77777777" w:rsidTr="009E7FC3">
        <w:tc>
          <w:tcPr>
            <w:tcW w:w="675" w:type="dxa"/>
            <w:vAlign w:val="center"/>
          </w:tcPr>
          <w:p w14:paraId="683C9AB6" w14:textId="1C075858" w:rsidR="000267C0" w:rsidRDefault="000267C0" w:rsidP="009E7FC3">
            <w:pPr>
              <w:pStyle w:val="Default"/>
              <w:rPr>
                <w:bCs/>
              </w:rPr>
            </w:pPr>
            <w:r>
              <w:rPr>
                <w:bCs/>
              </w:rPr>
              <w:lastRenderedPageBreak/>
              <w:t>10</w:t>
            </w:r>
          </w:p>
        </w:tc>
        <w:tc>
          <w:tcPr>
            <w:tcW w:w="1418" w:type="dxa"/>
            <w:vAlign w:val="center"/>
          </w:tcPr>
          <w:p w14:paraId="78082BE1" w14:textId="3F7EEDDA" w:rsidR="000267C0" w:rsidRPr="003A7334" w:rsidRDefault="000267C0" w:rsidP="009E7FC3">
            <w:pPr>
              <w:pStyle w:val="Default"/>
              <w:rPr>
                <w:bCs/>
              </w:rPr>
            </w:pPr>
          </w:p>
        </w:tc>
        <w:tc>
          <w:tcPr>
            <w:tcW w:w="567" w:type="dxa"/>
            <w:vAlign w:val="center"/>
          </w:tcPr>
          <w:p w14:paraId="6C8848ED" w14:textId="75D9CC48" w:rsidR="000267C0" w:rsidRPr="003A7334" w:rsidRDefault="000267C0" w:rsidP="009E7FC3">
            <w:pPr>
              <w:pStyle w:val="Default"/>
              <w:rPr>
                <w:bCs/>
              </w:rPr>
            </w:pPr>
          </w:p>
        </w:tc>
        <w:tc>
          <w:tcPr>
            <w:tcW w:w="5953" w:type="dxa"/>
          </w:tcPr>
          <w:p w14:paraId="4362A568" w14:textId="71B63345" w:rsidR="000267C0" w:rsidRPr="000267C0" w:rsidRDefault="000267C0" w:rsidP="000267C0">
            <w:pPr>
              <w:pStyle w:val="Default"/>
              <w:rPr>
                <w:bCs/>
              </w:rPr>
            </w:pPr>
          </w:p>
        </w:tc>
      </w:tr>
    </w:tbl>
    <w:p w14:paraId="771F29B6" w14:textId="77777777" w:rsidR="00C82376" w:rsidRPr="00020526" w:rsidRDefault="00C82376" w:rsidP="00C82376">
      <w:pPr>
        <w:pStyle w:val="Default"/>
        <w:rPr>
          <w:b/>
        </w:rPr>
      </w:pPr>
    </w:p>
    <w:p w14:paraId="0190276D" w14:textId="77777777" w:rsidR="00C82376" w:rsidRDefault="00C82376" w:rsidP="00C82376">
      <w:pPr>
        <w:pStyle w:val="Default"/>
        <w:rPr>
          <w:sz w:val="22"/>
          <w:szCs w:val="22"/>
        </w:rPr>
      </w:pPr>
    </w:p>
    <w:p w14:paraId="12454144" w14:textId="77777777" w:rsidR="00C82376" w:rsidRDefault="00C82376" w:rsidP="00C82376">
      <w:pPr>
        <w:pStyle w:val="Default"/>
        <w:rPr>
          <w:sz w:val="22"/>
          <w:szCs w:val="22"/>
        </w:rPr>
      </w:pPr>
    </w:p>
    <w:p w14:paraId="05E577D1" w14:textId="77777777" w:rsidR="00C82376" w:rsidRDefault="00C82376" w:rsidP="00C82376">
      <w:pPr>
        <w:pStyle w:val="Default"/>
        <w:rPr>
          <w:sz w:val="22"/>
          <w:szCs w:val="22"/>
        </w:rPr>
      </w:pPr>
    </w:p>
    <w:p w14:paraId="4F324F0D" w14:textId="77777777" w:rsidR="00C82376" w:rsidRDefault="00C82376" w:rsidP="00C82376">
      <w:pPr>
        <w:pStyle w:val="Default"/>
        <w:jc w:val="both"/>
        <w:rPr>
          <w:sz w:val="22"/>
          <w:szCs w:val="22"/>
        </w:rPr>
      </w:pPr>
    </w:p>
    <w:p w14:paraId="77F41516" w14:textId="77777777" w:rsidR="006E07F9" w:rsidRDefault="006E07F9" w:rsidP="000E1CBB">
      <w:pPr>
        <w:pStyle w:val="Default"/>
        <w:rPr>
          <w:sz w:val="22"/>
          <w:szCs w:val="22"/>
        </w:rPr>
      </w:pPr>
    </w:p>
    <w:p w14:paraId="69D9E8B2" w14:textId="77777777" w:rsidR="0006763C" w:rsidRDefault="0006763C" w:rsidP="000E1CBB">
      <w:pPr>
        <w:pStyle w:val="Default"/>
        <w:rPr>
          <w:sz w:val="22"/>
          <w:szCs w:val="22"/>
        </w:rPr>
      </w:pPr>
    </w:p>
    <w:p w14:paraId="67C0F0AB" w14:textId="77777777" w:rsidR="0006763C" w:rsidRDefault="0006763C" w:rsidP="000E1CBB">
      <w:pPr>
        <w:pStyle w:val="Default"/>
        <w:rPr>
          <w:sz w:val="22"/>
          <w:szCs w:val="22"/>
        </w:rPr>
      </w:pPr>
    </w:p>
    <w:p w14:paraId="6FDDC18F" w14:textId="77777777" w:rsidR="003D1DCA" w:rsidRDefault="00145D13" w:rsidP="000E1CBB">
      <w:pPr>
        <w:pStyle w:val="Default"/>
        <w:rPr>
          <w:sz w:val="22"/>
          <w:szCs w:val="22"/>
        </w:rPr>
      </w:pPr>
      <w:r>
        <w:rPr>
          <w:sz w:val="22"/>
          <w:szCs w:val="22"/>
        </w:rPr>
        <w:t>Documentazione Fotografica</w:t>
      </w:r>
      <w:r w:rsidR="0035248A">
        <w:rPr>
          <w:sz w:val="22"/>
          <w:szCs w:val="22"/>
        </w:rPr>
        <w:t xml:space="preserve"> – Scheda Comune </w:t>
      </w:r>
      <w:proofErr w:type="gramStart"/>
      <w:r w:rsidR="0035248A">
        <w:rPr>
          <w:sz w:val="22"/>
          <w:szCs w:val="22"/>
        </w:rPr>
        <w:t xml:space="preserve">di </w:t>
      </w:r>
      <w:r w:rsidR="00475FFD">
        <w:rPr>
          <w:sz w:val="22"/>
          <w:szCs w:val="22"/>
        </w:rPr>
        <w:t xml:space="preserve"> </w:t>
      </w:r>
      <w:r w:rsidR="009708E8">
        <w:rPr>
          <w:sz w:val="22"/>
          <w:szCs w:val="22"/>
        </w:rPr>
        <w:t>BELLA</w:t>
      </w:r>
      <w:proofErr w:type="gramEnd"/>
    </w:p>
    <w:p w14:paraId="29578B4E" w14:textId="77777777" w:rsidR="006E07F9" w:rsidRDefault="0035248A" w:rsidP="000E1CBB">
      <w:pPr>
        <w:pStyle w:val="Default"/>
        <w:rPr>
          <w:sz w:val="22"/>
          <w:szCs w:val="22"/>
        </w:rPr>
      </w:pPr>
      <w:r>
        <w:rPr>
          <w:sz w:val="22"/>
          <w:szCs w:val="22"/>
        </w:rPr>
        <w:t xml:space="preserve"> </w:t>
      </w:r>
    </w:p>
    <w:p w14:paraId="1E87E8A9" w14:textId="77777777" w:rsidR="00AE486E" w:rsidRDefault="00AE486E" w:rsidP="000E1CBB">
      <w:pPr>
        <w:pStyle w:val="Default"/>
        <w:rPr>
          <w:sz w:val="22"/>
          <w:szCs w:val="22"/>
        </w:rPr>
      </w:pPr>
    </w:p>
    <w:tbl>
      <w:tblPr>
        <w:tblStyle w:val="Grigliatabella"/>
        <w:tblW w:w="8472" w:type="dxa"/>
        <w:tblLayout w:type="fixed"/>
        <w:tblLook w:val="04A0" w:firstRow="1" w:lastRow="0" w:firstColumn="1" w:lastColumn="0" w:noHBand="0" w:noVBand="1"/>
      </w:tblPr>
      <w:tblGrid>
        <w:gridCol w:w="2660"/>
        <w:gridCol w:w="5812"/>
      </w:tblGrid>
      <w:tr w:rsidR="00AE486E" w14:paraId="4AB7997A" w14:textId="77777777" w:rsidTr="000335B6">
        <w:tc>
          <w:tcPr>
            <w:tcW w:w="2660" w:type="dxa"/>
            <w:vAlign w:val="center"/>
          </w:tcPr>
          <w:p w14:paraId="5EF54D25" w14:textId="77777777" w:rsidR="00AE486E" w:rsidRPr="000056BB" w:rsidRDefault="00A84342" w:rsidP="00F36740">
            <w:pPr>
              <w:pStyle w:val="Default"/>
              <w:jc w:val="center"/>
              <w:rPr>
                <w:sz w:val="20"/>
                <w:szCs w:val="20"/>
              </w:rPr>
            </w:pPr>
            <w:r>
              <w:rPr>
                <w:sz w:val="20"/>
                <w:szCs w:val="20"/>
              </w:rPr>
              <w:t xml:space="preserve">MISS </w:t>
            </w:r>
            <w:r w:rsidR="00AE486E">
              <w:rPr>
                <w:sz w:val="20"/>
                <w:szCs w:val="20"/>
              </w:rPr>
              <w:t xml:space="preserve"> N.</w:t>
            </w:r>
          </w:p>
        </w:tc>
        <w:tc>
          <w:tcPr>
            <w:tcW w:w="5812" w:type="dxa"/>
            <w:vAlign w:val="center"/>
          </w:tcPr>
          <w:p w14:paraId="039D75A9" w14:textId="77777777" w:rsidR="00AE486E" w:rsidRPr="000056BB" w:rsidRDefault="00AE486E" w:rsidP="00F36740">
            <w:pPr>
              <w:pStyle w:val="Default"/>
              <w:jc w:val="center"/>
              <w:rPr>
                <w:sz w:val="20"/>
                <w:szCs w:val="20"/>
              </w:rPr>
            </w:pPr>
            <w:r>
              <w:rPr>
                <w:sz w:val="20"/>
                <w:szCs w:val="20"/>
              </w:rPr>
              <w:t>RIFERIMENTO FOTO</w:t>
            </w:r>
          </w:p>
        </w:tc>
      </w:tr>
      <w:tr w:rsidR="00AE486E" w14:paraId="25C3BA9C" w14:textId="77777777" w:rsidTr="000335B6">
        <w:tc>
          <w:tcPr>
            <w:tcW w:w="2660" w:type="dxa"/>
            <w:vAlign w:val="center"/>
          </w:tcPr>
          <w:p w14:paraId="0087C94C" w14:textId="77777777" w:rsidR="00AE486E" w:rsidRDefault="00A84342" w:rsidP="00F95639">
            <w:pPr>
              <w:pStyle w:val="Default"/>
              <w:jc w:val="center"/>
              <w:rPr>
                <w:sz w:val="22"/>
                <w:szCs w:val="22"/>
              </w:rPr>
            </w:pPr>
            <w:r>
              <w:rPr>
                <w:sz w:val="22"/>
                <w:szCs w:val="22"/>
              </w:rPr>
              <w:t>2.1.1</w:t>
            </w:r>
          </w:p>
        </w:tc>
        <w:tc>
          <w:tcPr>
            <w:tcW w:w="5812" w:type="dxa"/>
            <w:vAlign w:val="center"/>
          </w:tcPr>
          <w:p w14:paraId="74421244" w14:textId="65855B59" w:rsidR="00AE486E" w:rsidRDefault="00AE486E" w:rsidP="000335B6">
            <w:pPr>
              <w:pStyle w:val="Default"/>
              <w:rPr>
                <w:sz w:val="22"/>
                <w:szCs w:val="22"/>
              </w:rPr>
            </w:pPr>
          </w:p>
        </w:tc>
      </w:tr>
      <w:tr w:rsidR="00AE486E" w14:paraId="21ADFE60" w14:textId="77777777" w:rsidTr="000335B6">
        <w:tc>
          <w:tcPr>
            <w:tcW w:w="2660" w:type="dxa"/>
            <w:vAlign w:val="center"/>
          </w:tcPr>
          <w:p w14:paraId="60DAB415" w14:textId="77777777" w:rsidR="00AE486E" w:rsidRDefault="00A84342" w:rsidP="00F95639">
            <w:pPr>
              <w:pStyle w:val="Default"/>
              <w:jc w:val="center"/>
              <w:rPr>
                <w:sz w:val="22"/>
                <w:szCs w:val="22"/>
              </w:rPr>
            </w:pPr>
            <w:r>
              <w:rPr>
                <w:sz w:val="22"/>
                <w:szCs w:val="22"/>
              </w:rPr>
              <w:t>5.1.2</w:t>
            </w:r>
          </w:p>
        </w:tc>
        <w:tc>
          <w:tcPr>
            <w:tcW w:w="5812" w:type="dxa"/>
            <w:vAlign w:val="center"/>
          </w:tcPr>
          <w:p w14:paraId="413B796C" w14:textId="480E62B0" w:rsidR="00AE486E" w:rsidRDefault="00AE486E" w:rsidP="007B672A">
            <w:pPr>
              <w:pStyle w:val="Default"/>
              <w:rPr>
                <w:sz w:val="22"/>
                <w:szCs w:val="22"/>
              </w:rPr>
            </w:pPr>
          </w:p>
        </w:tc>
      </w:tr>
      <w:tr w:rsidR="0006763C" w14:paraId="47EC4AC8" w14:textId="77777777" w:rsidTr="000335B6">
        <w:tc>
          <w:tcPr>
            <w:tcW w:w="2660" w:type="dxa"/>
            <w:vAlign w:val="center"/>
          </w:tcPr>
          <w:p w14:paraId="2B04700F" w14:textId="77777777" w:rsidR="0006763C" w:rsidRDefault="00A84342" w:rsidP="00F95639">
            <w:pPr>
              <w:pStyle w:val="Default"/>
              <w:jc w:val="center"/>
              <w:rPr>
                <w:sz w:val="22"/>
                <w:szCs w:val="22"/>
              </w:rPr>
            </w:pPr>
            <w:r>
              <w:rPr>
                <w:sz w:val="22"/>
                <w:szCs w:val="22"/>
              </w:rPr>
              <w:t>6.1.1</w:t>
            </w:r>
          </w:p>
        </w:tc>
        <w:tc>
          <w:tcPr>
            <w:tcW w:w="5812" w:type="dxa"/>
            <w:vAlign w:val="center"/>
          </w:tcPr>
          <w:p w14:paraId="644BB85A" w14:textId="6AECCF5A" w:rsidR="0006763C" w:rsidRDefault="0006763C" w:rsidP="007B672A">
            <w:pPr>
              <w:pStyle w:val="Default"/>
              <w:rPr>
                <w:sz w:val="22"/>
                <w:szCs w:val="22"/>
              </w:rPr>
            </w:pPr>
          </w:p>
        </w:tc>
      </w:tr>
      <w:tr w:rsidR="00F95639" w14:paraId="647248B8" w14:textId="77777777" w:rsidTr="000335B6">
        <w:tc>
          <w:tcPr>
            <w:tcW w:w="2660" w:type="dxa"/>
            <w:vAlign w:val="center"/>
          </w:tcPr>
          <w:p w14:paraId="4EFDBEAF" w14:textId="77777777" w:rsidR="00F95639" w:rsidRDefault="00A84342" w:rsidP="0006763C">
            <w:pPr>
              <w:pStyle w:val="Default"/>
              <w:jc w:val="center"/>
              <w:rPr>
                <w:sz w:val="22"/>
                <w:szCs w:val="22"/>
              </w:rPr>
            </w:pPr>
            <w:r>
              <w:rPr>
                <w:sz w:val="22"/>
                <w:szCs w:val="22"/>
              </w:rPr>
              <w:t>6.4.2</w:t>
            </w:r>
          </w:p>
        </w:tc>
        <w:tc>
          <w:tcPr>
            <w:tcW w:w="5812" w:type="dxa"/>
            <w:vAlign w:val="center"/>
          </w:tcPr>
          <w:p w14:paraId="77892C38" w14:textId="19DBB299" w:rsidR="00F95639" w:rsidRDefault="00F95639" w:rsidP="0035248A">
            <w:pPr>
              <w:pStyle w:val="Default"/>
              <w:rPr>
                <w:sz w:val="22"/>
                <w:szCs w:val="22"/>
              </w:rPr>
            </w:pPr>
          </w:p>
        </w:tc>
      </w:tr>
      <w:tr w:rsidR="00F95639" w14:paraId="20B547BF" w14:textId="77777777" w:rsidTr="000335B6">
        <w:tc>
          <w:tcPr>
            <w:tcW w:w="2660" w:type="dxa"/>
            <w:vAlign w:val="center"/>
          </w:tcPr>
          <w:p w14:paraId="0F5C95BC" w14:textId="77777777" w:rsidR="00F95639" w:rsidRDefault="00F95639" w:rsidP="0006763C">
            <w:pPr>
              <w:pStyle w:val="Default"/>
              <w:jc w:val="center"/>
              <w:rPr>
                <w:sz w:val="22"/>
                <w:szCs w:val="22"/>
              </w:rPr>
            </w:pPr>
          </w:p>
        </w:tc>
        <w:tc>
          <w:tcPr>
            <w:tcW w:w="5812" w:type="dxa"/>
            <w:vAlign w:val="center"/>
          </w:tcPr>
          <w:p w14:paraId="6DE90D6F" w14:textId="77777777" w:rsidR="00F95639" w:rsidRDefault="00F95639" w:rsidP="0035248A">
            <w:pPr>
              <w:pStyle w:val="Default"/>
              <w:rPr>
                <w:sz w:val="22"/>
                <w:szCs w:val="22"/>
              </w:rPr>
            </w:pPr>
          </w:p>
        </w:tc>
      </w:tr>
    </w:tbl>
    <w:p w14:paraId="658E3DEE" w14:textId="77777777" w:rsidR="00AE486E" w:rsidRDefault="00AE486E" w:rsidP="000E1CBB">
      <w:pPr>
        <w:pStyle w:val="Default"/>
        <w:rPr>
          <w:sz w:val="22"/>
          <w:szCs w:val="22"/>
        </w:rPr>
      </w:pPr>
    </w:p>
    <w:sectPr w:rsidR="00AE48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CC6F4" w14:textId="77777777" w:rsidR="0083029D" w:rsidRDefault="0083029D" w:rsidP="000E1CBB">
      <w:pPr>
        <w:spacing w:after="0" w:line="240" w:lineRule="auto"/>
      </w:pPr>
      <w:r>
        <w:separator/>
      </w:r>
    </w:p>
  </w:endnote>
  <w:endnote w:type="continuationSeparator" w:id="0">
    <w:p w14:paraId="19712293" w14:textId="77777777" w:rsidR="0083029D" w:rsidRDefault="0083029D"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2BEA" w14:textId="77777777" w:rsidR="0083029D" w:rsidRDefault="0083029D" w:rsidP="000E1CBB">
      <w:pPr>
        <w:spacing w:after="0" w:line="240" w:lineRule="auto"/>
      </w:pPr>
      <w:r>
        <w:separator/>
      </w:r>
    </w:p>
  </w:footnote>
  <w:footnote w:type="continuationSeparator" w:id="0">
    <w:p w14:paraId="0F03E28F" w14:textId="77777777" w:rsidR="0083029D" w:rsidRDefault="0083029D"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FD0F" w14:textId="77777777" w:rsidR="00CE1266" w:rsidRDefault="00CE1266"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CE1266" w:rsidRPr="00D91B5C" w14:paraId="65E8956C" w14:textId="77777777" w:rsidTr="00D91B5C">
      <w:trPr>
        <w:jc w:val="center"/>
      </w:trPr>
      <w:tc>
        <w:tcPr>
          <w:tcW w:w="2905" w:type="dxa"/>
        </w:tcPr>
        <w:p w14:paraId="2A57201D" w14:textId="77777777" w:rsidR="00CE1266" w:rsidRDefault="00CE1266" w:rsidP="00D91B5C">
          <w:pPr>
            <w:jc w:val="center"/>
          </w:pPr>
          <w:r w:rsidRPr="00D91B5C">
            <w:rPr>
              <w:noProof/>
              <w:lang w:eastAsia="it-IT"/>
            </w:rPr>
            <w:drawing>
              <wp:inline distT="0" distB="0" distL="0" distR="0" wp14:anchorId="773A901B" wp14:editId="1CB75DA9">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14:paraId="6B77AF28" w14:textId="77777777" w:rsidR="00CE1266" w:rsidRPr="00D91B5C" w:rsidRDefault="00CE1266" w:rsidP="00D91B5C">
          <w:pPr>
            <w:jc w:val="center"/>
            <w:rPr>
              <w:sz w:val="20"/>
              <w:szCs w:val="20"/>
            </w:rPr>
          </w:pPr>
          <w:r w:rsidRPr="00D91B5C">
            <w:rPr>
              <w:sz w:val="20"/>
              <w:szCs w:val="20"/>
            </w:rPr>
            <w:t>REGIONE BASILICATA</w:t>
          </w:r>
        </w:p>
      </w:tc>
      <w:tc>
        <w:tcPr>
          <w:tcW w:w="3402" w:type="dxa"/>
        </w:tcPr>
        <w:p w14:paraId="69877B54" w14:textId="77777777" w:rsidR="00CE1266" w:rsidRPr="00D91B5C" w:rsidRDefault="00CE1266"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14:paraId="0D9331A4" w14:textId="77777777" w:rsidR="00CE1266" w:rsidRPr="00D91B5C" w:rsidRDefault="00CE1266"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14:paraId="62E4182C" w14:textId="77777777" w:rsidR="00CE1266" w:rsidRPr="00D91B5C" w:rsidRDefault="00CE1266"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14:paraId="638047A5" w14:textId="77777777" w:rsidR="00CE1266" w:rsidRDefault="00CE1266" w:rsidP="00D91B5C">
          <w:pPr>
            <w:contextualSpacing/>
            <w:jc w:val="center"/>
            <w:rPr>
              <w:rFonts w:eastAsiaTheme="minorEastAsia"/>
              <w:b/>
              <w:color w:val="1F497D" w:themeColor="text2"/>
              <w:sz w:val="16"/>
              <w:szCs w:val="16"/>
              <w:lang w:eastAsia="it-IT"/>
            </w:rPr>
          </w:pPr>
        </w:p>
        <w:p w14:paraId="4B4961DA" w14:textId="69B3ECC7" w:rsidR="00CE1266" w:rsidRPr="000E1CBB" w:rsidRDefault="00CE1266"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14:paraId="593BCB06" w14:textId="1EFC2568" w:rsidR="00CE1266" w:rsidRPr="00D91B5C" w:rsidRDefault="00CE1266" w:rsidP="009E7FC3">
          <w:pPr>
            <w:contextualSpacing/>
            <w:jc w:val="center"/>
            <w:rPr>
              <w:sz w:val="16"/>
              <w:szCs w:val="16"/>
            </w:rPr>
          </w:pPr>
          <w:r>
            <w:rPr>
              <w:rFonts w:eastAsiaTheme="minorEastAsia"/>
              <w:b/>
              <w:color w:val="1F497D" w:themeColor="text2"/>
              <w:sz w:val="16"/>
              <w:szCs w:val="16"/>
              <w:lang w:eastAsia="it-IT"/>
            </w:rPr>
            <w:t>Progetto FO.S.M.IT</w:t>
          </w:r>
        </w:p>
      </w:tc>
    </w:tr>
  </w:tbl>
  <w:p w14:paraId="26B92DD2" w14:textId="77777777" w:rsidR="00CE1266" w:rsidRDefault="00CE1266"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0F"/>
    <w:rsid w:val="00003F70"/>
    <w:rsid w:val="000056BB"/>
    <w:rsid w:val="00006388"/>
    <w:rsid w:val="00007434"/>
    <w:rsid w:val="000077F5"/>
    <w:rsid w:val="00021C8F"/>
    <w:rsid w:val="00023D57"/>
    <w:rsid w:val="000267C0"/>
    <w:rsid w:val="000335B6"/>
    <w:rsid w:val="000346BA"/>
    <w:rsid w:val="000404BD"/>
    <w:rsid w:val="00047748"/>
    <w:rsid w:val="000512F9"/>
    <w:rsid w:val="00066464"/>
    <w:rsid w:val="0006763C"/>
    <w:rsid w:val="000803FD"/>
    <w:rsid w:val="000818D6"/>
    <w:rsid w:val="000863DA"/>
    <w:rsid w:val="000B4D0C"/>
    <w:rsid w:val="000B5D5E"/>
    <w:rsid w:val="000C59C6"/>
    <w:rsid w:val="000E1CBB"/>
    <w:rsid w:val="000F2371"/>
    <w:rsid w:val="000F2BFD"/>
    <w:rsid w:val="000F4238"/>
    <w:rsid w:val="001002A0"/>
    <w:rsid w:val="00141B20"/>
    <w:rsid w:val="00145D13"/>
    <w:rsid w:val="00145D78"/>
    <w:rsid w:val="00151C6C"/>
    <w:rsid w:val="00166811"/>
    <w:rsid w:val="00180B02"/>
    <w:rsid w:val="001A0813"/>
    <w:rsid w:val="001A2CE9"/>
    <w:rsid w:val="001D1E2C"/>
    <w:rsid w:val="001D20C5"/>
    <w:rsid w:val="001E3CB8"/>
    <w:rsid w:val="00201D3C"/>
    <w:rsid w:val="00212400"/>
    <w:rsid w:val="00213275"/>
    <w:rsid w:val="00245C9E"/>
    <w:rsid w:val="0025229F"/>
    <w:rsid w:val="002568B6"/>
    <w:rsid w:val="002633DA"/>
    <w:rsid w:val="0026570A"/>
    <w:rsid w:val="0028195C"/>
    <w:rsid w:val="00295141"/>
    <w:rsid w:val="002B28F8"/>
    <w:rsid w:val="002B3F95"/>
    <w:rsid w:val="002C02B7"/>
    <w:rsid w:val="002E1B72"/>
    <w:rsid w:val="002F19DA"/>
    <w:rsid w:val="002F6B21"/>
    <w:rsid w:val="0031172A"/>
    <w:rsid w:val="00330BC8"/>
    <w:rsid w:val="003473F6"/>
    <w:rsid w:val="0035248A"/>
    <w:rsid w:val="00370D53"/>
    <w:rsid w:val="003732AC"/>
    <w:rsid w:val="003921B9"/>
    <w:rsid w:val="003967A9"/>
    <w:rsid w:val="003A0368"/>
    <w:rsid w:val="003C1534"/>
    <w:rsid w:val="003C585D"/>
    <w:rsid w:val="003D1DCA"/>
    <w:rsid w:val="003E41AE"/>
    <w:rsid w:val="003F2A92"/>
    <w:rsid w:val="00400C3B"/>
    <w:rsid w:val="00404FDF"/>
    <w:rsid w:val="004061F7"/>
    <w:rsid w:val="00406D94"/>
    <w:rsid w:val="00421470"/>
    <w:rsid w:val="00431C4A"/>
    <w:rsid w:val="00461A8E"/>
    <w:rsid w:val="00461BC4"/>
    <w:rsid w:val="0046368B"/>
    <w:rsid w:val="00475FFD"/>
    <w:rsid w:val="0048284F"/>
    <w:rsid w:val="00483127"/>
    <w:rsid w:val="004953C7"/>
    <w:rsid w:val="0049679E"/>
    <w:rsid w:val="004A4324"/>
    <w:rsid w:val="004B317D"/>
    <w:rsid w:val="004B4551"/>
    <w:rsid w:val="004B4CC6"/>
    <w:rsid w:val="004C5B2C"/>
    <w:rsid w:val="004D2739"/>
    <w:rsid w:val="004D69F5"/>
    <w:rsid w:val="00511AF7"/>
    <w:rsid w:val="00515475"/>
    <w:rsid w:val="00523DE2"/>
    <w:rsid w:val="0053618F"/>
    <w:rsid w:val="005364EB"/>
    <w:rsid w:val="005569ED"/>
    <w:rsid w:val="00560D12"/>
    <w:rsid w:val="00566743"/>
    <w:rsid w:val="005835AD"/>
    <w:rsid w:val="0059288C"/>
    <w:rsid w:val="00593A8D"/>
    <w:rsid w:val="00597F31"/>
    <w:rsid w:val="005D7971"/>
    <w:rsid w:val="005E2992"/>
    <w:rsid w:val="005E46BD"/>
    <w:rsid w:val="005E749F"/>
    <w:rsid w:val="005F10B2"/>
    <w:rsid w:val="00602329"/>
    <w:rsid w:val="00604FC0"/>
    <w:rsid w:val="006101C1"/>
    <w:rsid w:val="0062501B"/>
    <w:rsid w:val="00643208"/>
    <w:rsid w:val="00650541"/>
    <w:rsid w:val="0065195A"/>
    <w:rsid w:val="00651A9D"/>
    <w:rsid w:val="00674975"/>
    <w:rsid w:val="00682CCD"/>
    <w:rsid w:val="0068689B"/>
    <w:rsid w:val="0069118F"/>
    <w:rsid w:val="00691CAA"/>
    <w:rsid w:val="006B0160"/>
    <w:rsid w:val="006C146C"/>
    <w:rsid w:val="006C1BB1"/>
    <w:rsid w:val="006C30AD"/>
    <w:rsid w:val="006D4877"/>
    <w:rsid w:val="006D5AC4"/>
    <w:rsid w:val="006D5F1B"/>
    <w:rsid w:val="006E07F9"/>
    <w:rsid w:val="006E0EE8"/>
    <w:rsid w:val="006E6D42"/>
    <w:rsid w:val="006F150F"/>
    <w:rsid w:val="00707BC1"/>
    <w:rsid w:val="007132C4"/>
    <w:rsid w:val="00714545"/>
    <w:rsid w:val="007211A3"/>
    <w:rsid w:val="00722FF6"/>
    <w:rsid w:val="00757A6E"/>
    <w:rsid w:val="00760B4A"/>
    <w:rsid w:val="00776614"/>
    <w:rsid w:val="00795D96"/>
    <w:rsid w:val="007A08F8"/>
    <w:rsid w:val="007A2E7F"/>
    <w:rsid w:val="007B0AE6"/>
    <w:rsid w:val="007B672A"/>
    <w:rsid w:val="007C0D4A"/>
    <w:rsid w:val="007C5B8B"/>
    <w:rsid w:val="007D6639"/>
    <w:rsid w:val="007E446D"/>
    <w:rsid w:val="007F6A27"/>
    <w:rsid w:val="007F7674"/>
    <w:rsid w:val="00807684"/>
    <w:rsid w:val="00822C68"/>
    <w:rsid w:val="0083029D"/>
    <w:rsid w:val="00842CC6"/>
    <w:rsid w:val="008646B3"/>
    <w:rsid w:val="00881564"/>
    <w:rsid w:val="0088650D"/>
    <w:rsid w:val="008927DD"/>
    <w:rsid w:val="00894DEE"/>
    <w:rsid w:val="008A1908"/>
    <w:rsid w:val="008B3B47"/>
    <w:rsid w:val="008D28D5"/>
    <w:rsid w:val="008D6AB9"/>
    <w:rsid w:val="00903532"/>
    <w:rsid w:val="0091386D"/>
    <w:rsid w:val="00931C8A"/>
    <w:rsid w:val="00933E1E"/>
    <w:rsid w:val="00961B27"/>
    <w:rsid w:val="009708E8"/>
    <w:rsid w:val="009A2213"/>
    <w:rsid w:val="009C5605"/>
    <w:rsid w:val="009D0B11"/>
    <w:rsid w:val="009E3DFF"/>
    <w:rsid w:val="009E7FC3"/>
    <w:rsid w:val="009F48A2"/>
    <w:rsid w:val="00A0389A"/>
    <w:rsid w:val="00A24CDE"/>
    <w:rsid w:val="00A25CA7"/>
    <w:rsid w:val="00A260C6"/>
    <w:rsid w:val="00A27C19"/>
    <w:rsid w:val="00A4026E"/>
    <w:rsid w:val="00A51CBE"/>
    <w:rsid w:val="00A5408F"/>
    <w:rsid w:val="00A6383D"/>
    <w:rsid w:val="00A76429"/>
    <w:rsid w:val="00A77B86"/>
    <w:rsid w:val="00A84342"/>
    <w:rsid w:val="00A94EF3"/>
    <w:rsid w:val="00AB63F0"/>
    <w:rsid w:val="00AC46C1"/>
    <w:rsid w:val="00AC6F13"/>
    <w:rsid w:val="00AD32D7"/>
    <w:rsid w:val="00AD5370"/>
    <w:rsid w:val="00AE0D3E"/>
    <w:rsid w:val="00AE486E"/>
    <w:rsid w:val="00AE6861"/>
    <w:rsid w:val="00AE717C"/>
    <w:rsid w:val="00B043CE"/>
    <w:rsid w:val="00B10429"/>
    <w:rsid w:val="00B1048D"/>
    <w:rsid w:val="00B1702F"/>
    <w:rsid w:val="00B237D9"/>
    <w:rsid w:val="00B23C0B"/>
    <w:rsid w:val="00B45224"/>
    <w:rsid w:val="00B55F4A"/>
    <w:rsid w:val="00B65F57"/>
    <w:rsid w:val="00B82E93"/>
    <w:rsid w:val="00B9559D"/>
    <w:rsid w:val="00BC441E"/>
    <w:rsid w:val="00BC77CE"/>
    <w:rsid w:val="00BD33F6"/>
    <w:rsid w:val="00BF561B"/>
    <w:rsid w:val="00C04904"/>
    <w:rsid w:val="00C06CB8"/>
    <w:rsid w:val="00C07FF2"/>
    <w:rsid w:val="00C174D4"/>
    <w:rsid w:val="00C27676"/>
    <w:rsid w:val="00C468E0"/>
    <w:rsid w:val="00C50115"/>
    <w:rsid w:val="00C51783"/>
    <w:rsid w:val="00C547FD"/>
    <w:rsid w:val="00C82376"/>
    <w:rsid w:val="00C83346"/>
    <w:rsid w:val="00C86A2C"/>
    <w:rsid w:val="00C95DB6"/>
    <w:rsid w:val="00C97C06"/>
    <w:rsid w:val="00CB0C5F"/>
    <w:rsid w:val="00CE1266"/>
    <w:rsid w:val="00CE40B8"/>
    <w:rsid w:val="00D0288A"/>
    <w:rsid w:val="00D02D51"/>
    <w:rsid w:val="00D34005"/>
    <w:rsid w:val="00D7647C"/>
    <w:rsid w:val="00D919A1"/>
    <w:rsid w:val="00D91B5C"/>
    <w:rsid w:val="00D96AAC"/>
    <w:rsid w:val="00DC08D1"/>
    <w:rsid w:val="00E06DFC"/>
    <w:rsid w:val="00E17487"/>
    <w:rsid w:val="00E20A70"/>
    <w:rsid w:val="00E22D6F"/>
    <w:rsid w:val="00E232D6"/>
    <w:rsid w:val="00E23761"/>
    <w:rsid w:val="00E26240"/>
    <w:rsid w:val="00E30153"/>
    <w:rsid w:val="00E81ED7"/>
    <w:rsid w:val="00E858CF"/>
    <w:rsid w:val="00E91932"/>
    <w:rsid w:val="00E95FCF"/>
    <w:rsid w:val="00EB121D"/>
    <w:rsid w:val="00EB2286"/>
    <w:rsid w:val="00EB42E4"/>
    <w:rsid w:val="00EC5286"/>
    <w:rsid w:val="00EE48FB"/>
    <w:rsid w:val="00EF18AE"/>
    <w:rsid w:val="00EF3C59"/>
    <w:rsid w:val="00F03DAB"/>
    <w:rsid w:val="00F17524"/>
    <w:rsid w:val="00F20301"/>
    <w:rsid w:val="00F36740"/>
    <w:rsid w:val="00F421FF"/>
    <w:rsid w:val="00F44708"/>
    <w:rsid w:val="00F611FF"/>
    <w:rsid w:val="00F62AFE"/>
    <w:rsid w:val="00F63681"/>
    <w:rsid w:val="00F83B43"/>
    <w:rsid w:val="00F846BE"/>
    <w:rsid w:val="00F85613"/>
    <w:rsid w:val="00F85FBF"/>
    <w:rsid w:val="00F920FB"/>
    <w:rsid w:val="00F92F12"/>
    <w:rsid w:val="00F934FD"/>
    <w:rsid w:val="00F95639"/>
    <w:rsid w:val="00FA70E0"/>
    <w:rsid w:val="00FB68B6"/>
    <w:rsid w:val="00FC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FBB1"/>
  <w15:docId w15:val="{FE609BC5-3E79-4DA5-A7F7-C0AFAB0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Nessunaspaziatura">
    <w:name w:val="No Spacing"/>
    <w:uiPriority w:val="1"/>
    <w:qFormat/>
    <w:rsid w:val="00674975"/>
    <w:pPr>
      <w:spacing w:after="0" w:line="240" w:lineRule="auto"/>
    </w:pPr>
  </w:style>
  <w:style w:type="paragraph" w:styleId="Paragrafoelenco">
    <w:name w:val="List Paragraph"/>
    <w:basedOn w:val="Normale"/>
    <w:uiPriority w:val="34"/>
    <w:qFormat/>
    <w:rsid w:val="0049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1BEF-929A-4517-AC2B-12265A8C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2897</Words>
  <Characters>16516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10</cp:revision>
  <cp:lastPrinted>2021-05-25T14:30:00Z</cp:lastPrinted>
  <dcterms:created xsi:type="dcterms:W3CDTF">2023-04-14T09:59:00Z</dcterms:created>
  <dcterms:modified xsi:type="dcterms:W3CDTF">2024-05-10T06:33:00Z</dcterms:modified>
</cp:coreProperties>
</file>